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2C" w:rsidRPr="001D471E" w:rsidRDefault="005D712C" w:rsidP="005D712C">
      <w:pPr>
        <w:spacing w:after="0" w:line="240" w:lineRule="auto"/>
        <w:jc w:val="center"/>
        <w:rPr>
          <w:rFonts w:eastAsia="Cambria" w:cs="Times New Roman"/>
          <w:b/>
          <w:sz w:val="24"/>
          <w:szCs w:val="24"/>
          <w:lang w:val="en-US" w:eastAsia="en-US"/>
        </w:rPr>
      </w:pPr>
      <w:bookmarkStart w:id="0" w:name="_GoBack"/>
      <w:bookmarkEnd w:id="0"/>
      <w:r w:rsidRPr="001D471E">
        <w:rPr>
          <w:rFonts w:eastAsia="Cambria" w:cs="Times New Roman"/>
          <w:b/>
          <w:sz w:val="24"/>
          <w:szCs w:val="24"/>
          <w:lang w:val="en-US" w:eastAsia="en-US"/>
        </w:rPr>
        <w:t>Action Strategies for a Transformation in Education</w:t>
      </w:r>
    </w:p>
    <w:p w:rsidR="009C0340" w:rsidRPr="001D471E" w:rsidRDefault="00E60883" w:rsidP="005D712C">
      <w:pPr>
        <w:spacing w:after="0" w:line="240" w:lineRule="auto"/>
        <w:jc w:val="center"/>
        <w:rPr>
          <w:rFonts w:eastAsia="Cambria" w:cs="Times New Roman"/>
          <w:b/>
          <w:sz w:val="24"/>
          <w:szCs w:val="24"/>
          <w:lang w:val="en-US" w:eastAsia="en-US"/>
        </w:rPr>
      </w:pPr>
      <w:r>
        <w:rPr>
          <w:rFonts w:eastAsia="Cambria" w:cs="Times New Roman"/>
          <w:b/>
          <w:sz w:val="24"/>
          <w:szCs w:val="24"/>
          <w:lang w:val="en-US" w:eastAsia="en-US"/>
        </w:rPr>
        <w:t xml:space="preserve">The Big Questions and Questions to Ponder </w:t>
      </w:r>
    </w:p>
    <w:p w:rsidR="00957F46" w:rsidRDefault="00957F46" w:rsidP="005D712C">
      <w:pPr>
        <w:spacing w:after="0" w:line="240" w:lineRule="auto"/>
        <w:jc w:val="center"/>
        <w:rPr>
          <w:rFonts w:eastAsia="Cambria" w:cs="Times New Roman"/>
          <w:b/>
          <w:sz w:val="24"/>
          <w:szCs w:val="24"/>
          <w:lang w:val="en-US" w:eastAsia="en-US"/>
        </w:rPr>
      </w:pPr>
      <w:r w:rsidRPr="001D471E">
        <w:rPr>
          <w:rFonts w:eastAsia="Cambria" w:cs="Times New Roman"/>
          <w:b/>
          <w:sz w:val="24"/>
          <w:szCs w:val="24"/>
          <w:lang w:val="en-US" w:eastAsia="en-US"/>
        </w:rPr>
        <w:t>Garry McKinnon-August, 201</w:t>
      </w:r>
      <w:r w:rsidR="009C0340" w:rsidRPr="001D471E">
        <w:rPr>
          <w:rFonts w:eastAsia="Cambria" w:cs="Times New Roman"/>
          <w:b/>
          <w:sz w:val="24"/>
          <w:szCs w:val="24"/>
          <w:lang w:val="en-US" w:eastAsia="en-US"/>
        </w:rPr>
        <w:t>3</w:t>
      </w:r>
    </w:p>
    <w:p w:rsidR="001D471E" w:rsidRPr="001D471E" w:rsidRDefault="001D471E" w:rsidP="005D712C">
      <w:pPr>
        <w:spacing w:after="0" w:line="240" w:lineRule="auto"/>
        <w:jc w:val="center"/>
        <w:rPr>
          <w:rFonts w:eastAsia="Cambria" w:cs="Times New Roman"/>
          <w:b/>
          <w:sz w:val="24"/>
          <w:szCs w:val="24"/>
          <w:lang w:val="en-US" w:eastAsia="en-US"/>
        </w:rPr>
      </w:pPr>
    </w:p>
    <w:p w:rsidR="00C77413" w:rsidRPr="001D471E" w:rsidRDefault="00C77413" w:rsidP="005D712C">
      <w:pPr>
        <w:spacing w:after="0" w:line="240" w:lineRule="auto"/>
        <w:jc w:val="center"/>
        <w:rPr>
          <w:rFonts w:eastAsia="Cambria" w:cs="Times New Roman"/>
          <w:b/>
          <w:sz w:val="24"/>
          <w:szCs w:val="24"/>
          <w:lang w:val="en-US" w:eastAsia="en-US"/>
        </w:rPr>
      </w:pPr>
    </w:p>
    <w:p w:rsidR="001D471E" w:rsidRPr="001D471E" w:rsidRDefault="001D471E" w:rsidP="001D471E">
      <w:pPr>
        <w:pStyle w:val="ListParagraph"/>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b/>
        </w:rPr>
      </w:pPr>
      <w:r w:rsidRPr="001D471E">
        <w:rPr>
          <w:rFonts w:asciiTheme="minorHAnsi" w:eastAsia="MS PGothic" w:hAnsiTheme="minorHAnsi" w:cs="MS PGothic"/>
          <w:b/>
          <w:color w:val="000000"/>
        </w:rPr>
        <w:t>The Big Questions:</w:t>
      </w:r>
    </w:p>
    <w:p w:rsidR="001D471E" w:rsidRPr="001D471E" w:rsidRDefault="001D471E"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eastAsia="MS PGothic" w:hAnsiTheme="minorHAnsi" w:cs="MS PGothic"/>
          <w:b/>
          <w:color w:val="000000"/>
        </w:rPr>
      </w:pPr>
    </w:p>
    <w:p w:rsidR="00C77413" w:rsidRPr="001D471E" w:rsidRDefault="00C77413"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hAnsiTheme="minorHAnsi"/>
          <w:b/>
        </w:rPr>
      </w:pPr>
      <w:r w:rsidRPr="001D471E">
        <w:rPr>
          <w:rFonts w:asciiTheme="minorHAnsi" w:eastAsia="MS PGothic" w:hAnsiTheme="minorHAnsi" w:cs="MS PGothic"/>
          <w:b/>
          <w:color w:val="000000"/>
        </w:rPr>
        <w:t>Is there a need for a transformation in education in Alberta?</w:t>
      </w:r>
    </w:p>
    <w:p w:rsidR="001D471E" w:rsidRPr="001D471E" w:rsidRDefault="001D471E"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eastAsia="MS PGothic" w:hAnsiTheme="minorHAnsi" w:cs="MS PGothic"/>
          <w:b/>
          <w:color w:val="000000"/>
        </w:rPr>
      </w:pPr>
    </w:p>
    <w:p w:rsidR="00C77413" w:rsidRPr="001D471E" w:rsidRDefault="00325175"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hAnsiTheme="minorHAnsi"/>
          <w:b/>
        </w:rPr>
      </w:pPr>
      <w:r>
        <w:rPr>
          <w:rFonts w:asciiTheme="minorHAnsi" w:eastAsia="MS PGothic" w:hAnsiTheme="minorHAnsi" w:cs="MS PGothic"/>
          <w:b/>
          <w:color w:val="000000"/>
        </w:rPr>
        <w:t>What would a</w:t>
      </w:r>
      <w:r w:rsidR="00C77413" w:rsidRPr="001D471E">
        <w:rPr>
          <w:rFonts w:asciiTheme="minorHAnsi" w:eastAsia="MS PGothic" w:hAnsiTheme="minorHAnsi" w:cs="MS PGothic"/>
          <w:b/>
          <w:color w:val="000000"/>
        </w:rPr>
        <w:t xml:space="preserve"> transformation in the nature of learning and teaching in Alberta schools look like and what would it take to bring about the desired change?</w:t>
      </w:r>
    </w:p>
    <w:p w:rsidR="005D712C" w:rsidRDefault="005D712C" w:rsidP="005D712C">
      <w:pPr>
        <w:spacing w:after="0" w:line="240" w:lineRule="auto"/>
        <w:rPr>
          <w:rFonts w:eastAsia="Cambria" w:cs="Times New Roman"/>
          <w:sz w:val="24"/>
          <w:szCs w:val="24"/>
          <w:lang w:val="en-US" w:eastAsia="en-US"/>
        </w:rPr>
      </w:pPr>
    </w:p>
    <w:p w:rsidR="001D471E" w:rsidRPr="00E60883" w:rsidRDefault="00E60883" w:rsidP="00E60883">
      <w:pPr>
        <w:spacing w:after="0" w:line="240" w:lineRule="auto"/>
        <w:jc w:val="center"/>
        <w:rPr>
          <w:rFonts w:eastAsia="Cambria" w:cs="Times New Roman"/>
          <w:b/>
          <w:sz w:val="24"/>
          <w:szCs w:val="24"/>
          <w:lang w:val="en-US" w:eastAsia="en-US"/>
        </w:rPr>
      </w:pPr>
      <w:r w:rsidRPr="00E60883">
        <w:rPr>
          <w:rFonts w:eastAsia="Cambria" w:cs="Times New Roman"/>
          <w:b/>
          <w:sz w:val="24"/>
          <w:szCs w:val="24"/>
          <w:lang w:val="en-US" w:eastAsia="en-US"/>
        </w:rPr>
        <w:t>Questions to Ponder</w:t>
      </w:r>
    </w:p>
    <w:p w:rsidR="009C0340" w:rsidRPr="001D471E" w:rsidRDefault="009C0340" w:rsidP="009C0340">
      <w:pPr>
        <w:spacing w:after="0" w:line="240" w:lineRule="auto"/>
        <w:ind w:left="1440"/>
        <w:rPr>
          <w:rFonts w:eastAsia="Calibri" w:cs="Times New Roman"/>
          <w:b/>
          <w:sz w:val="24"/>
          <w:szCs w:val="24"/>
          <w:lang w:eastAsia="en-US"/>
        </w:rPr>
      </w:pPr>
    </w:p>
    <w:p w:rsidR="00E60883" w:rsidRDefault="009C0340" w:rsidP="00E60883">
      <w:pPr>
        <w:pStyle w:val="ListParagraph"/>
        <w:numPr>
          <w:ilvl w:val="0"/>
          <w:numId w:val="5"/>
        </w:numPr>
        <w:rPr>
          <w:rFonts w:eastAsia="Calibri"/>
          <w:b/>
          <w:lang w:eastAsia="en-US"/>
        </w:rPr>
      </w:pPr>
      <w:r w:rsidRPr="00E60883">
        <w:rPr>
          <w:rFonts w:eastAsia="Calibri"/>
          <w:b/>
          <w:lang w:eastAsia="en-US"/>
        </w:rPr>
        <w:t>Why do we need to be able to articulate a shared vision for what we are hoping to achieve in education</w:t>
      </w:r>
      <w:r w:rsidR="001B0142" w:rsidRPr="00E60883">
        <w:rPr>
          <w:rFonts w:eastAsia="Calibri"/>
          <w:b/>
          <w:lang w:eastAsia="en-US"/>
        </w:rPr>
        <w:t xml:space="preserve"> and how </w:t>
      </w:r>
      <w:r w:rsidRPr="00E60883">
        <w:rPr>
          <w:rFonts w:eastAsia="Calibri"/>
          <w:b/>
          <w:lang w:eastAsia="en-US"/>
        </w:rPr>
        <w:t>important is it to share this vision beyond those directly involved in the work of our schools</w:t>
      </w:r>
      <w:r w:rsidR="001B0142" w:rsidRPr="00E60883">
        <w:rPr>
          <w:rFonts w:eastAsia="Calibri"/>
          <w:b/>
          <w:lang w:eastAsia="en-US"/>
        </w:rPr>
        <w:t xml:space="preserve">? </w:t>
      </w:r>
    </w:p>
    <w:p w:rsidR="00E60883" w:rsidRDefault="00581C54" w:rsidP="00E60883">
      <w:pPr>
        <w:pStyle w:val="ListParagraph"/>
        <w:numPr>
          <w:ilvl w:val="0"/>
          <w:numId w:val="5"/>
        </w:numPr>
        <w:rPr>
          <w:rFonts w:eastAsia="Calibri"/>
          <w:b/>
          <w:lang w:eastAsia="en-US"/>
        </w:rPr>
      </w:pPr>
      <w:r w:rsidRPr="00E60883">
        <w:rPr>
          <w:rFonts w:eastAsia="Calibri"/>
          <w:b/>
          <w:lang w:eastAsia="en-US"/>
        </w:rPr>
        <w:t xml:space="preserve">What are the facilitators and what are the inhibitors relating to attempting </w:t>
      </w:r>
      <w:r w:rsidR="009C0340" w:rsidRPr="00E60883">
        <w:rPr>
          <w:rFonts w:eastAsia="Calibri"/>
          <w:b/>
          <w:lang w:eastAsia="en-US"/>
        </w:rPr>
        <w:t>to de-privatize education</w:t>
      </w:r>
      <w:r w:rsidRPr="00E60883">
        <w:rPr>
          <w:rFonts w:eastAsia="Calibri"/>
          <w:b/>
          <w:lang w:eastAsia="en-US"/>
        </w:rPr>
        <w:t xml:space="preserve"> and to create in Alberta schools a culture of sharing best practices and establishing new common practices?</w:t>
      </w:r>
    </w:p>
    <w:p w:rsidR="00E60883" w:rsidRDefault="00581C54" w:rsidP="00E60883">
      <w:pPr>
        <w:pStyle w:val="ListParagraph"/>
        <w:numPr>
          <w:ilvl w:val="0"/>
          <w:numId w:val="5"/>
        </w:numPr>
        <w:rPr>
          <w:rFonts w:eastAsia="Calibri"/>
          <w:b/>
          <w:lang w:eastAsia="en-US"/>
        </w:rPr>
      </w:pPr>
      <w:r w:rsidRPr="00E60883">
        <w:rPr>
          <w:rFonts w:eastAsia="Calibri"/>
          <w:b/>
          <w:lang w:eastAsia="en-US"/>
        </w:rPr>
        <w:t>What approach to leadership at all levels and among all partners in education, will we need in order to be successful in promoting change, innovation and ultimately a transformation of education in Alberta?</w:t>
      </w:r>
    </w:p>
    <w:p w:rsidR="00E60883" w:rsidRDefault="00581C54" w:rsidP="00E60883">
      <w:pPr>
        <w:pStyle w:val="ListParagraph"/>
        <w:numPr>
          <w:ilvl w:val="0"/>
          <w:numId w:val="5"/>
        </w:numPr>
        <w:rPr>
          <w:rFonts w:eastAsia="Calibri"/>
          <w:b/>
          <w:lang w:eastAsia="en-US"/>
        </w:rPr>
      </w:pPr>
      <w:r w:rsidRPr="00E60883">
        <w:rPr>
          <w:rFonts w:eastAsia="Calibri"/>
          <w:b/>
          <w:lang w:eastAsia="en-US"/>
        </w:rPr>
        <w:t>What more</w:t>
      </w:r>
      <w:r w:rsidR="00487BBE" w:rsidRPr="00E60883">
        <w:rPr>
          <w:rFonts w:eastAsia="Calibri"/>
          <w:b/>
          <w:lang w:eastAsia="en-US"/>
        </w:rPr>
        <w:t xml:space="preserve"> can </w:t>
      </w:r>
      <w:r w:rsidRPr="00E60883">
        <w:rPr>
          <w:rFonts w:eastAsia="Calibri"/>
          <w:b/>
          <w:lang w:eastAsia="en-US"/>
        </w:rPr>
        <w:t>we be doing to</w:t>
      </w:r>
      <w:r w:rsidR="00487BBE" w:rsidRPr="00E60883">
        <w:rPr>
          <w:rFonts w:eastAsia="Calibri"/>
          <w:b/>
          <w:lang w:eastAsia="en-US"/>
        </w:rPr>
        <w:t>, “hear the student voice”</w:t>
      </w:r>
      <w:r w:rsidRPr="00E60883">
        <w:rPr>
          <w:rFonts w:eastAsia="Calibri"/>
          <w:b/>
          <w:lang w:eastAsia="en-US"/>
        </w:rPr>
        <w:t xml:space="preserve"> </w:t>
      </w:r>
      <w:r w:rsidR="00487BBE" w:rsidRPr="00E60883">
        <w:rPr>
          <w:rFonts w:eastAsia="Calibri"/>
          <w:b/>
          <w:lang w:eastAsia="en-US"/>
        </w:rPr>
        <w:t xml:space="preserve">and </w:t>
      </w:r>
      <w:r w:rsidRPr="00E60883">
        <w:rPr>
          <w:rFonts w:eastAsia="Calibri"/>
          <w:b/>
          <w:lang w:eastAsia="en-US"/>
        </w:rPr>
        <w:t>actively engage our students in their learning</w:t>
      </w:r>
      <w:r w:rsidR="00487BBE" w:rsidRPr="00E60883">
        <w:rPr>
          <w:rFonts w:eastAsia="Calibri"/>
          <w:b/>
          <w:lang w:eastAsia="en-US"/>
        </w:rPr>
        <w:t xml:space="preserve"> and what would our schools be like if students wer</w:t>
      </w:r>
      <w:r w:rsidR="00E60883">
        <w:rPr>
          <w:rFonts w:eastAsia="Calibri"/>
          <w:b/>
          <w:lang w:eastAsia="en-US"/>
        </w:rPr>
        <w:t xml:space="preserve">e seen as instructional leaders? </w:t>
      </w:r>
    </w:p>
    <w:p w:rsidR="00E60883" w:rsidRDefault="00487BBE" w:rsidP="00E60883">
      <w:pPr>
        <w:pStyle w:val="ListParagraph"/>
        <w:numPr>
          <w:ilvl w:val="0"/>
          <w:numId w:val="5"/>
        </w:numPr>
        <w:rPr>
          <w:rFonts w:eastAsia="Calibri"/>
          <w:b/>
          <w:lang w:eastAsia="en-US"/>
        </w:rPr>
      </w:pPr>
      <w:r w:rsidRPr="00E60883">
        <w:rPr>
          <w:rFonts w:eastAsia="Calibri"/>
          <w:b/>
          <w:lang w:eastAsia="en-US"/>
        </w:rPr>
        <w:t>To what extent do we have a culture of collaboration in our schools and within the institutions and organizations supporting the work of our schools and what more could be done?</w:t>
      </w:r>
    </w:p>
    <w:p w:rsidR="00E60883" w:rsidRDefault="00487BBE" w:rsidP="00E60883">
      <w:pPr>
        <w:pStyle w:val="ListParagraph"/>
        <w:numPr>
          <w:ilvl w:val="0"/>
          <w:numId w:val="5"/>
        </w:numPr>
        <w:rPr>
          <w:rFonts w:eastAsia="Calibri"/>
          <w:b/>
          <w:lang w:eastAsia="en-US"/>
        </w:rPr>
      </w:pPr>
      <w:r w:rsidRPr="00E60883">
        <w:rPr>
          <w:rFonts w:eastAsia="Calibri"/>
          <w:b/>
          <w:lang w:eastAsia="en-US"/>
        </w:rPr>
        <w:t>How successful have we been in our teacher preparation programs in preparing the teachers we need to</w:t>
      </w:r>
      <w:r w:rsidR="00837689" w:rsidRPr="00E60883">
        <w:rPr>
          <w:rFonts w:eastAsia="Calibri"/>
          <w:b/>
          <w:lang w:eastAsia="en-US"/>
        </w:rPr>
        <w:t xml:space="preserve"> implement the </w:t>
      </w:r>
      <w:r w:rsidR="00837689" w:rsidRPr="00E60883">
        <w:rPr>
          <w:rFonts w:eastAsia="Calibri"/>
          <w:b/>
          <w:i/>
          <w:lang w:eastAsia="en-US"/>
        </w:rPr>
        <w:t>Inspiring Education</w:t>
      </w:r>
      <w:r w:rsidR="00837689" w:rsidRPr="00E60883">
        <w:rPr>
          <w:rFonts w:eastAsia="Calibri"/>
          <w:b/>
          <w:lang w:eastAsia="en-US"/>
        </w:rPr>
        <w:t xml:space="preserve"> agenda and to facilitate </w:t>
      </w:r>
      <w:r w:rsidRPr="00E60883">
        <w:rPr>
          <w:rFonts w:eastAsia="Calibri"/>
          <w:b/>
          <w:lang w:eastAsia="en-US"/>
        </w:rPr>
        <w:t>a transformation in education and what more</w:t>
      </w:r>
      <w:r w:rsidR="00837689" w:rsidRPr="00E60883">
        <w:rPr>
          <w:rFonts w:eastAsia="Calibri"/>
          <w:b/>
          <w:lang w:eastAsia="en-US"/>
        </w:rPr>
        <w:t xml:space="preserve"> can </w:t>
      </w:r>
      <w:r w:rsidRPr="00E60883">
        <w:rPr>
          <w:rFonts w:eastAsia="Calibri"/>
          <w:b/>
          <w:lang w:eastAsia="en-US"/>
        </w:rPr>
        <w:t>we be doing?</w:t>
      </w:r>
    </w:p>
    <w:p w:rsidR="00E60883" w:rsidRDefault="00A304E8" w:rsidP="00E60883">
      <w:pPr>
        <w:pStyle w:val="ListParagraph"/>
        <w:numPr>
          <w:ilvl w:val="0"/>
          <w:numId w:val="5"/>
        </w:numPr>
        <w:rPr>
          <w:rFonts w:eastAsia="Calibri"/>
          <w:b/>
          <w:lang w:eastAsia="en-US"/>
        </w:rPr>
      </w:pPr>
      <w:r w:rsidRPr="00E60883">
        <w:rPr>
          <w:rFonts w:eastAsia="Calibri"/>
          <w:b/>
          <w:lang w:eastAsia="en-US"/>
        </w:rPr>
        <w:t>How successful have we been, generally, in our schools, in effectively and appropriately using technology to enhance learning and teaching and what more needs to be done?</w:t>
      </w:r>
    </w:p>
    <w:p w:rsidR="00E60883" w:rsidRDefault="00A304E8" w:rsidP="00E60883">
      <w:pPr>
        <w:pStyle w:val="ListParagraph"/>
        <w:numPr>
          <w:ilvl w:val="0"/>
          <w:numId w:val="5"/>
        </w:numPr>
        <w:rPr>
          <w:rFonts w:eastAsia="Calibri"/>
          <w:b/>
          <w:lang w:eastAsia="en-US"/>
        </w:rPr>
      </w:pPr>
      <w:r w:rsidRPr="00E60883">
        <w:rPr>
          <w:rFonts w:eastAsia="Calibri"/>
          <w:b/>
          <w:lang w:eastAsia="en-US"/>
        </w:rPr>
        <w:t>To what extent are we effectively using a diversity of teaching practices in order to effectively address the diverse needs of our learners and to help all students experience success?</w:t>
      </w:r>
    </w:p>
    <w:p w:rsidR="00E60883" w:rsidRDefault="00E60883" w:rsidP="00E60883">
      <w:pPr>
        <w:pStyle w:val="ListParagraph"/>
        <w:numPr>
          <w:ilvl w:val="0"/>
          <w:numId w:val="5"/>
        </w:numPr>
        <w:rPr>
          <w:rFonts w:eastAsia="Calibri"/>
          <w:b/>
          <w:lang w:eastAsia="en-US"/>
        </w:rPr>
      </w:pPr>
      <w:r>
        <w:rPr>
          <w:rFonts w:eastAsia="Calibri"/>
          <w:b/>
          <w:lang w:eastAsia="en-US"/>
        </w:rPr>
        <w:t>W</w:t>
      </w:r>
      <w:r w:rsidR="00A304E8" w:rsidRPr="00E60883">
        <w:rPr>
          <w:rFonts w:eastAsia="Calibri"/>
          <w:b/>
          <w:lang w:eastAsia="en-US"/>
        </w:rPr>
        <w:t>hile recognizing the need to restructure curriculum in order to allow for more depth and authenticity in learning experiences, to what extent can we be successful in implementing the 3E’s (Engaged thinker, Ethical citizen with an Entrepreneurial spirit) within the existing curriculum?</w:t>
      </w:r>
    </w:p>
    <w:p w:rsidR="00A304E8" w:rsidRPr="00E60883" w:rsidRDefault="001B0142" w:rsidP="00E60883">
      <w:pPr>
        <w:pStyle w:val="ListParagraph"/>
        <w:numPr>
          <w:ilvl w:val="0"/>
          <w:numId w:val="5"/>
        </w:numPr>
        <w:rPr>
          <w:rFonts w:eastAsia="Calibri"/>
          <w:b/>
          <w:lang w:eastAsia="en-US"/>
        </w:rPr>
      </w:pPr>
      <w:r w:rsidRPr="00E60883">
        <w:rPr>
          <w:rFonts w:eastAsia="Calibri"/>
          <w:b/>
          <w:lang w:eastAsia="en-US"/>
        </w:rPr>
        <w:t>How successful have we been in our schools in using research to inform practice and what more can we be doing?</w:t>
      </w:r>
    </w:p>
    <w:p w:rsidR="00A304E8" w:rsidRPr="001D471E" w:rsidRDefault="00A304E8" w:rsidP="00A304E8">
      <w:pPr>
        <w:spacing w:after="0" w:line="240" w:lineRule="auto"/>
        <w:ind w:left="1440"/>
        <w:rPr>
          <w:rFonts w:eastAsia="Calibri" w:cs="Times New Roman"/>
          <w:b/>
          <w:sz w:val="24"/>
          <w:szCs w:val="24"/>
          <w:lang w:eastAsia="en-US"/>
        </w:rPr>
      </w:pPr>
    </w:p>
    <w:sectPr w:rsidR="00A304E8" w:rsidRPr="001D471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01" w:rsidRDefault="00302101" w:rsidP="001B0142">
      <w:pPr>
        <w:spacing w:after="0" w:line="240" w:lineRule="auto"/>
      </w:pPr>
      <w:r>
        <w:separator/>
      </w:r>
    </w:p>
  </w:endnote>
  <w:endnote w:type="continuationSeparator" w:id="0">
    <w:p w:rsidR="00302101" w:rsidRDefault="00302101" w:rsidP="001B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42864"/>
      <w:docPartObj>
        <w:docPartGallery w:val="Page Numbers (Bottom of Page)"/>
        <w:docPartUnique/>
      </w:docPartObj>
    </w:sdtPr>
    <w:sdtEndPr>
      <w:rPr>
        <w:noProof/>
      </w:rPr>
    </w:sdtEndPr>
    <w:sdtContent>
      <w:p w:rsidR="001B0142" w:rsidRDefault="001B0142">
        <w:pPr>
          <w:pStyle w:val="Footer"/>
          <w:jc w:val="center"/>
        </w:pPr>
        <w:r>
          <w:fldChar w:fldCharType="begin"/>
        </w:r>
        <w:r>
          <w:instrText xml:space="preserve"> PAGE   \* MERGEFORMAT </w:instrText>
        </w:r>
        <w:r>
          <w:fldChar w:fldCharType="separate"/>
        </w:r>
        <w:r w:rsidR="00D6122D">
          <w:rPr>
            <w:noProof/>
          </w:rPr>
          <w:t>1</w:t>
        </w:r>
        <w:r>
          <w:rPr>
            <w:noProof/>
          </w:rPr>
          <w:fldChar w:fldCharType="end"/>
        </w:r>
      </w:p>
    </w:sdtContent>
  </w:sdt>
  <w:p w:rsidR="001B0142" w:rsidRDefault="001B0142">
    <w:pPr>
      <w:pStyle w:val="Footer"/>
    </w:pPr>
    <w:r>
      <w:t>Action Strategies for a Transformation in Education-Garry McKinnon- August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01" w:rsidRDefault="00302101" w:rsidP="001B0142">
      <w:pPr>
        <w:spacing w:after="0" w:line="240" w:lineRule="auto"/>
      </w:pPr>
      <w:r>
        <w:separator/>
      </w:r>
    </w:p>
  </w:footnote>
  <w:footnote w:type="continuationSeparator" w:id="0">
    <w:p w:rsidR="00302101" w:rsidRDefault="00302101" w:rsidP="001B01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B61"/>
    <w:multiLevelType w:val="hybridMultilevel"/>
    <w:tmpl w:val="BE4274A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
    <w:nsid w:val="19394781"/>
    <w:multiLevelType w:val="hybridMultilevel"/>
    <w:tmpl w:val="DBD04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23196D"/>
    <w:multiLevelType w:val="hybridMultilevel"/>
    <w:tmpl w:val="2AEAC116"/>
    <w:lvl w:ilvl="0" w:tplc="FF0624CE">
      <w:start w:val="1"/>
      <w:numFmt w:val="bullet"/>
      <w:lvlText w:val="•"/>
      <w:lvlJc w:val="left"/>
      <w:pPr>
        <w:tabs>
          <w:tab w:val="num" w:pos="720"/>
        </w:tabs>
        <w:ind w:left="720" w:hanging="360"/>
      </w:pPr>
      <w:rPr>
        <w:rFonts w:ascii="Times New Roman" w:hAnsi="Times New Roman" w:hint="default"/>
      </w:rPr>
    </w:lvl>
    <w:lvl w:ilvl="1" w:tplc="55A044E2" w:tentative="1">
      <w:start w:val="1"/>
      <w:numFmt w:val="bullet"/>
      <w:lvlText w:val="•"/>
      <w:lvlJc w:val="left"/>
      <w:pPr>
        <w:tabs>
          <w:tab w:val="num" w:pos="1440"/>
        </w:tabs>
        <w:ind w:left="1440" w:hanging="360"/>
      </w:pPr>
      <w:rPr>
        <w:rFonts w:ascii="Times New Roman" w:hAnsi="Times New Roman" w:hint="default"/>
      </w:rPr>
    </w:lvl>
    <w:lvl w:ilvl="2" w:tplc="28AEE74A" w:tentative="1">
      <w:start w:val="1"/>
      <w:numFmt w:val="bullet"/>
      <w:lvlText w:val="•"/>
      <w:lvlJc w:val="left"/>
      <w:pPr>
        <w:tabs>
          <w:tab w:val="num" w:pos="2160"/>
        </w:tabs>
        <w:ind w:left="2160" w:hanging="360"/>
      </w:pPr>
      <w:rPr>
        <w:rFonts w:ascii="Times New Roman" w:hAnsi="Times New Roman" w:hint="default"/>
      </w:rPr>
    </w:lvl>
    <w:lvl w:ilvl="3" w:tplc="88B40684" w:tentative="1">
      <w:start w:val="1"/>
      <w:numFmt w:val="bullet"/>
      <w:lvlText w:val="•"/>
      <w:lvlJc w:val="left"/>
      <w:pPr>
        <w:tabs>
          <w:tab w:val="num" w:pos="2880"/>
        </w:tabs>
        <w:ind w:left="2880" w:hanging="360"/>
      </w:pPr>
      <w:rPr>
        <w:rFonts w:ascii="Times New Roman" w:hAnsi="Times New Roman" w:hint="default"/>
      </w:rPr>
    </w:lvl>
    <w:lvl w:ilvl="4" w:tplc="362EF38A" w:tentative="1">
      <w:start w:val="1"/>
      <w:numFmt w:val="bullet"/>
      <w:lvlText w:val="•"/>
      <w:lvlJc w:val="left"/>
      <w:pPr>
        <w:tabs>
          <w:tab w:val="num" w:pos="3600"/>
        </w:tabs>
        <w:ind w:left="3600" w:hanging="360"/>
      </w:pPr>
      <w:rPr>
        <w:rFonts w:ascii="Times New Roman" w:hAnsi="Times New Roman" w:hint="default"/>
      </w:rPr>
    </w:lvl>
    <w:lvl w:ilvl="5" w:tplc="A05C6D16" w:tentative="1">
      <w:start w:val="1"/>
      <w:numFmt w:val="bullet"/>
      <w:lvlText w:val="•"/>
      <w:lvlJc w:val="left"/>
      <w:pPr>
        <w:tabs>
          <w:tab w:val="num" w:pos="4320"/>
        </w:tabs>
        <w:ind w:left="4320" w:hanging="360"/>
      </w:pPr>
      <w:rPr>
        <w:rFonts w:ascii="Times New Roman" w:hAnsi="Times New Roman" w:hint="default"/>
      </w:rPr>
    </w:lvl>
    <w:lvl w:ilvl="6" w:tplc="7AB856CC" w:tentative="1">
      <w:start w:val="1"/>
      <w:numFmt w:val="bullet"/>
      <w:lvlText w:val="•"/>
      <w:lvlJc w:val="left"/>
      <w:pPr>
        <w:tabs>
          <w:tab w:val="num" w:pos="5040"/>
        </w:tabs>
        <w:ind w:left="5040" w:hanging="360"/>
      </w:pPr>
      <w:rPr>
        <w:rFonts w:ascii="Times New Roman" w:hAnsi="Times New Roman" w:hint="default"/>
      </w:rPr>
    </w:lvl>
    <w:lvl w:ilvl="7" w:tplc="3C9692CC" w:tentative="1">
      <w:start w:val="1"/>
      <w:numFmt w:val="bullet"/>
      <w:lvlText w:val="•"/>
      <w:lvlJc w:val="left"/>
      <w:pPr>
        <w:tabs>
          <w:tab w:val="num" w:pos="5760"/>
        </w:tabs>
        <w:ind w:left="5760" w:hanging="360"/>
      </w:pPr>
      <w:rPr>
        <w:rFonts w:ascii="Times New Roman" w:hAnsi="Times New Roman" w:hint="default"/>
      </w:rPr>
    </w:lvl>
    <w:lvl w:ilvl="8" w:tplc="49F4A3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DD44AD"/>
    <w:multiLevelType w:val="hybridMultilevel"/>
    <w:tmpl w:val="CB40EB3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CC0C21-3AA8-4185-AB5E-D3F97FC154A7}"/>
    <w:docVar w:name="dgnword-eventsink" w:val="102383464"/>
  </w:docVars>
  <w:rsids>
    <w:rsidRoot w:val="005D712C"/>
    <w:rsid w:val="00185AC2"/>
    <w:rsid w:val="00195388"/>
    <w:rsid w:val="001B0142"/>
    <w:rsid w:val="001D471E"/>
    <w:rsid w:val="00302101"/>
    <w:rsid w:val="00325175"/>
    <w:rsid w:val="00487BBE"/>
    <w:rsid w:val="004F2476"/>
    <w:rsid w:val="00565B7A"/>
    <w:rsid w:val="00581C54"/>
    <w:rsid w:val="005D712C"/>
    <w:rsid w:val="00837689"/>
    <w:rsid w:val="00957F46"/>
    <w:rsid w:val="009C0340"/>
    <w:rsid w:val="00A304E8"/>
    <w:rsid w:val="00C77413"/>
    <w:rsid w:val="00D6122D"/>
    <w:rsid w:val="00E60883"/>
    <w:rsid w:val="00E7664C"/>
    <w:rsid w:val="00F627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2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42"/>
    <w:rPr>
      <w:rFonts w:eastAsiaTheme="minorEastAsia"/>
      <w:lang w:eastAsia="en-CA"/>
    </w:rPr>
  </w:style>
  <w:style w:type="paragraph" w:styleId="Footer">
    <w:name w:val="footer"/>
    <w:basedOn w:val="Normal"/>
    <w:link w:val="FooterChar"/>
    <w:uiPriority w:val="99"/>
    <w:unhideWhenUsed/>
    <w:rsid w:val="001B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42"/>
    <w:rPr>
      <w:rFonts w:eastAsiaTheme="minorEastAsia"/>
      <w:lang w:eastAsia="en-CA"/>
    </w:rPr>
  </w:style>
  <w:style w:type="paragraph" w:styleId="ListParagraph">
    <w:name w:val="List Paragraph"/>
    <w:basedOn w:val="Normal"/>
    <w:uiPriority w:val="34"/>
    <w:qFormat/>
    <w:rsid w:val="00C7741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2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42"/>
    <w:rPr>
      <w:rFonts w:eastAsiaTheme="minorEastAsia"/>
      <w:lang w:eastAsia="en-CA"/>
    </w:rPr>
  </w:style>
  <w:style w:type="paragraph" w:styleId="Footer">
    <w:name w:val="footer"/>
    <w:basedOn w:val="Normal"/>
    <w:link w:val="FooterChar"/>
    <w:uiPriority w:val="99"/>
    <w:unhideWhenUsed/>
    <w:rsid w:val="001B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42"/>
    <w:rPr>
      <w:rFonts w:eastAsiaTheme="minorEastAsia"/>
      <w:lang w:eastAsia="en-CA"/>
    </w:rPr>
  </w:style>
  <w:style w:type="paragraph" w:styleId="ListParagraph">
    <w:name w:val="List Paragraph"/>
    <w:basedOn w:val="Normal"/>
    <w:uiPriority w:val="34"/>
    <w:qFormat/>
    <w:rsid w:val="00C7741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9382">
      <w:bodyDiv w:val="1"/>
      <w:marLeft w:val="0"/>
      <w:marRight w:val="0"/>
      <w:marTop w:val="0"/>
      <w:marBottom w:val="0"/>
      <w:divBdr>
        <w:top w:val="none" w:sz="0" w:space="0" w:color="auto"/>
        <w:left w:val="none" w:sz="0" w:space="0" w:color="auto"/>
        <w:bottom w:val="none" w:sz="0" w:space="0" w:color="auto"/>
        <w:right w:val="none" w:sz="0" w:space="0" w:color="auto"/>
      </w:divBdr>
    </w:div>
    <w:div w:id="504781207">
      <w:bodyDiv w:val="1"/>
      <w:marLeft w:val="0"/>
      <w:marRight w:val="0"/>
      <w:marTop w:val="0"/>
      <w:marBottom w:val="0"/>
      <w:divBdr>
        <w:top w:val="none" w:sz="0" w:space="0" w:color="auto"/>
        <w:left w:val="none" w:sz="0" w:space="0" w:color="auto"/>
        <w:bottom w:val="none" w:sz="0" w:space="0" w:color="auto"/>
        <w:right w:val="none" w:sz="0" w:space="0" w:color="auto"/>
      </w:divBdr>
      <w:divsChild>
        <w:div w:id="378750809">
          <w:marLeft w:val="547"/>
          <w:marRight w:val="0"/>
          <w:marTop w:val="115"/>
          <w:marBottom w:val="0"/>
          <w:divBdr>
            <w:top w:val="none" w:sz="0" w:space="0" w:color="auto"/>
            <w:left w:val="none" w:sz="0" w:space="0" w:color="auto"/>
            <w:bottom w:val="none" w:sz="0" w:space="0" w:color="auto"/>
            <w:right w:val="none" w:sz="0" w:space="0" w:color="auto"/>
          </w:divBdr>
        </w:div>
        <w:div w:id="4402713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2013-08-01T16:22:00Z</cp:lastPrinted>
  <dcterms:created xsi:type="dcterms:W3CDTF">2013-10-31T15:56:00Z</dcterms:created>
  <dcterms:modified xsi:type="dcterms:W3CDTF">2013-10-31T15:56:00Z</dcterms:modified>
</cp:coreProperties>
</file>