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34" w:rsidRDefault="00F6244C" w:rsidP="002C1C34">
      <w:pPr>
        <w:pStyle w:val="bodytext"/>
        <w:jc w:val="center"/>
        <w:rPr>
          <w:rFonts w:asciiTheme="minorHAnsi" w:hAnsiTheme="minorHAnsi"/>
          <w:b/>
          <w:bCs/>
          <w:color w:val="auto"/>
          <w:sz w:val="28"/>
          <w:szCs w:val="28"/>
        </w:rPr>
      </w:pPr>
      <w:r>
        <w:rPr>
          <w:rFonts w:asciiTheme="minorHAnsi" w:hAnsiTheme="minorHAnsi"/>
          <w:b/>
          <w:bCs/>
          <w:noProof/>
          <w:color w:val="auto"/>
          <w:sz w:val="28"/>
          <w:szCs w:val="28"/>
        </w:rPr>
        <w:drawing>
          <wp:inline distT="0" distB="0" distL="0" distR="0">
            <wp:extent cx="78105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t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866775"/>
                    </a:xfrm>
                    <a:prstGeom prst="rect">
                      <a:avLst/>
                    </a:prstGeom>
                  </pic:spPr>
                </pic:pic>
              </a:graphicData>
            </a:graphic>
          </wp:inline>
        </w:drawing>
      </w:r>
      <w:r>
        <w:rPr>
          <w:rFonts w:asciiTheme="minorHAnsi" w:hAnsiTheme="minorHAnsi"/>
          <w:b/>
          <w:bCs/>
          <w:color w:val="auto"/>
          <w:sz w:val="28"/>
          <w:szCs w:val="28"/>
        </w:rPr>
        <w:t xml:space="preserve">           </w:t>
      </w:r>
      <w:r w:rsidR="002C1C34" w:rsidRPr="00227055">
        <w:rPr>
          <w:rFonts w:asciiTheme="minorHAnsi" w:hAnsiTheme="minorHAnsi"/>
          <w:b/>
          <w:bCs/>
          <w:color w:val="auto"/>
          <w:sz w:val="28"/>
          <w:szCs w:val="28"/>
        </w:rPr>
        <w:t>Guidelines: Writing the Business Case</w:t>
      </w:r>
      <w:r>
        <w:rPr>
          <w:rFonts w:asciiTheme="minorHAnsi" w:hAnsiTheme="minorHAnsi"/>
          <w:b/>
          <w:bCs/>
          <w:color w:val="auto"/>
          <w:sz w:val="28"/>
          <w:szCs w:val="28"/>
        </w:rPr>
        <w:t xml:space="preserve">         </w:t>
      </w:r>
      <w:r w:rsidR="002C1C34" w:rsidRPr="00227055">
        <w:rPr>
          <w:rFonts w:asciiTheme="minorHAnsi" w:hAnsiTheme="minorHAnsi"/>
          <w:b/>
          <w:bCs/>
          <w:color w:val="auto"/>
          <w:sz w:val="28"/>
          <w:szCs w:val="28"/>
        </w:rPr>
        <w:t xml:space="preserve"> </w:t>
      </w:r>
      <w:r>
        <w:rPr>
          <w:rFonts w:asciiTheme="minorHAnsi" w:hAnsiTheme="minorHAnsi"/>
          <w:b/>
          <w:bCs/>
          <w:noProof/>
          <w:color w:val="auto"/>
          <w:sz w:val="28"/>
          <w:szCs w:val="28"/>
        </w:rPr>
        <w:drawing>
          <wp:inline distT="0" distB="0" distL="0" distR="0">
            <wp:extent cx="1447799" cy="533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_Tech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1153" cy="534636"/>
                    </a:xfrm>
                    <a:prstGeom prst="rect">
                      <a:avLst/>
                    </a:prstGeom>
                  </pic:spPr>
                </pic:pic>
              </a:graphicData>
            </a:graphic>
          </wp:inline>
        </w:drawing>
      </w:r>
    </w:p>
    <w:p w:rsidR="00227055" w:rsidRPr="00227055" w:rsidRDefault="00227055" w:rsidP="002C1C34">
      <w:pPr>
        <w:pStyle w:val="bodytext"/>
        <w:jc w:val="center"/>
        <w:rPr>
          <w:rFonts w:asciiTheme="minorHAnsi" w:hAnsiTheme="minorHAnsi"/>
          <w:color w:val="auto"/>
          <w:sz w:val="28"/>
          <w:szCs w:val="28"/>
        </w:rPr>
      </w:pPr>
    </w:p>
    <w:p w:rsidR="002C1C34" w:rsidRPr="007F5168" w:rsidRDefault="002C1C34" w:rsidP="007F5168">
      <w:pPr>
        <w:pStyle w:val="bodytext"/>
        <w:rPr>
          <w:rFonts w:asciiTheme="minorHAnsi" w:hAnsiTheme="minorHAnsi"/>
          <w:b/>
          <w:bCs/>
          <w:color w:val="auto"/>
          <w:sz w:val="22"/>
          <w:szCs w:val="22"/>
        </w:rPr>
      </w:pPr>
      <w:r w:rsidRPr="00227055">
        <w:rPr>
          <w:rFonts w:asciiTheme="minorHAnsi" w:hAnsiTheme="minorHAnsi"/>
          <w:color w:val="auto"/>
          <w:sz w:val="22"/>
          <w:szCs w:val="22"/>
        </w:rPr>
        <w:t>St</w:t>
      </w:r>
      <w:r w:rsidR="00C96789">
        <w:rPr>
          <w:rFonts w:asciiTheme="minorHAnsi" w:hAnsiTheme="minorHAnsi"/>
          <w:color w:val="auto"/>
          <w:sz w:val="22"/>
          <w:szCs w:val="22"/>
        </w:rPr>
        <w:t>udents participating in the 2013/14</w:t>
      </w:r>
      <w:r w:rsidR="00D810FD" w:rsidRPr="00227055">
        <w:rPr>
          <w:rFonts w:asciiTheme="minorHAnsi" w:hAnsiTheme="minorHAnsi"/>
          <w:color w:val="auto"/>
          <w:sz w:val="22"/>
          <w:szCs w:val="22"/>
        </w:rPr>
        <w:t xml:space="preserve"> </w:t>
      </w:r>
      <w:proofErr w:type="spellStart"/>
      <w:r w:rsidR="00D810FD" w:rsidRPr="00227055">
        <w:rPr>
          <w:rFonts w:asciiTheme="minorHAnsi" w:hAnsiTheme="minorHAnsi"/>
          <w:color w:val="auto"/>
          <w:sz w:val="22"/>
          <w:szCs w:val="22"/>
        </w:rPr>
        <w:t>South</w:t>
      </w:r>
      <w:r w:rsidRPr="00227055">
        <w:rPr>
          <w:rFonts w:asciiTheme="minorHAnsi" w:hAnsiTheme="minorHAnsi"/>
          <w:color w:val="auto"/>
          <w:sz w:val="22"/>
          <w:szCs w:val="22"/>
        </w:rPr>
        <w:t>Venture</w:t>
      </w:r>
      <w:proofErr w:type="spellEnd"/>
      <w:r w:rsidRPr="00227055">
        <w:rPr>
          <w:rFonts w:asciiTheme="minorHAnsi" w:hAnsiTheme="minorHAnsi"/>
          <w:color w:val="auto"/>
          <w:sz w:val="22"/>
          <w:szCs w:val="22"/>
        </w:rPr>
        <w:t xml:space="preserve"> Student Business Plan Competition are encouraged to </w:t>
      </w:r>
      <w:r w:rsidR="003218ED" w:rsidRPr="00227055">
        <w:rPr>
          <w:rFonts w:asciiTheme="minorHAnsi" w:hAnsiTheme="minorHAnsi"/>
          <w:color w:val="auto"/>
          <w:sz w:val="22"/>
          <w:szCs w:val="22"/>
        </w:rPr>
        <w:t>submit</w:t>
      </w:r>
      <w:r w:rsidRPr="00227055">
        <w:rPr>
          <w:rFonts w:asciiTheme="minorHAnsi" w:hAnsiTheme="minorHAnsi"/>
          <w:color w:val="auto"/>
          <w:sz w:val="22"/>
          <w:szCs w:val="22"/>
        </w:rPr>
        <w:t xml:space="preserve"> their Business Cases in the format of their choice </w:t>
      </w:r>
      <w:r w:rsidR="00D810FD" w:rsidRPr="00227055">
        <w:rPr>
          <w:rFonts w:asciiTheme="minorHAnsi" w:hAnsiTheme="minorHAnsi"/>
          <w:color w:val="auto"/>
          <w:sz w:val="22"/>
          <w:szCs w:val="22"/>
        </w:rPr>
        <w:t xml:space="preserve">however it may be beneficial to follow the format described below.  Business Cases submitted must not </w:t>
      </w:r>
      <w:r w:rsidRPr="00227055">
        <w:rPr>
          <w:rFonts w:asciiTheme="minorHAnsi" w:hAnsiTheme="minorHAnsi"/>
          <w:color w:val="auto"/>
          <w:sz w:val="22"/>
          <w:szCs w:val="22"/>
        </w:rPr>
        <w:t xml:space="preserve">exceed the specified </w:t>
      </w:r>
      <w:r w:rsidR="00D810FD" w:rsidRPr="00227055">
        <w:rPr>
          <w:rFonts w:asciiTheme="minorHAnsi" w:hAnsiTheme="minorHAnsi"/>
          <w:b/>
          <w:bCs/>
          <w:color w:val="auto"/>
          <w:sz w:val="22"/>
          <w:szCs w:val="22"/>
        </w:rPr>
        <w:t>3-page limit</w:t>
      </w:r>
      <w:r w:rsidR="00427008">
        <w:rPr>
          <w:rFonts w:asciiTheme="minorHAnsi" w:hAnsiTheme="minorHAnsi"/>
          <w:b/>
          <w:bCs/>
          <w:color w:val="auto"/>
          <w:sz w:val="22"/>
          <w:szCs w:val="22"/>
        </w:rPr>
        <w:t xml:space="preserve">. </w:t>
      </w:r>
      <w:r w:rsidR="00D810FD" w:rsidRPr="00227055">
        <w:rPr>
          <w:rFonts w:asciiTheme="minorHAnsi" w:hAnsiTheme="minorHAnsi"/>
          <w:b/>
          <w:bCs/>
          <w:color w:val="auto"/>
          <w:sz w:val="22"/>
          <w:szCs w:val="22"/>
        </w:rPr>
        <w:t xml:space="preserve"> </w:t>
      </w:r>
      <w:r w:rsidR="00427008" w:rsidRPr="00427008">
        <w:rPr>
          <w:rFonts w:asciiTheme="minorHAnsi" w:hAnsiTheme="minorHAnsi"/>
          <w:b/>
          <w:bCs/>
          <w:color w:val="auto"/>
          <w:sz w:val="22"/>
          <w:szCs w:val="22"/>
        </w:rPr>
        <w:t xml:space="preserve">Entries are to be sent to Steve </w:t>
      </w:r>
      <w:r w:rsidR="00C96789">
        <w:rPr>
          <w:rFonts w:asciiTheme="minorHAnsi" w:hAnsiTheme="minorHAnsi"/>
          <w:b/>
          <w:bCs/>
          <w:color w:val="auto"/>
          <w:sz w:val="22"/>
          <w:szCs w:val="22"/>
        </w:rPr>
        <w:t>Craig, Director – Student Professional Development</w:t>
      </w:r>
      <w:r w:rsidR="00427008" w:rsidRPr="00427008">
        <w:rPr>
          <w:rFonts w:asciiTheme="minorHAnsi" w:hAnsiTheme="minorHAnsi"/>
          <w:b/>
          <w:bCs/>
          <w:color w:val="auto"/>
          <w:sz w:val="22"/>
          <w:szCs w:val="22"/>
        </w:rPr>
        <w:t xml:space="preserve"> / External Relations, Faculty of Management University of </w:t>
      </w:r>
      <w:proofErr w:type="spellStart"/>
      <w:r w:rsidR="00427008" w:rsidRPr="00427008">
        <w:rPr>
          <w:rFonts w:asciiTheme="minorHAnsi" w:hAnsiTheme="minorHAnsi"/>
          <w:b/>
          <w:bCs/>
          <w:color w:val="auto"/>
          <w:sz w:val="22"/>
          <w:szCs w:val="22"/>
        </w:rPr>
        <w:t>Lethbridge</w:t>
      </w:r>
      <w:proofErr w:type="spellEnd"/>
      <w:r w:rsidR="00427008">
        <w:rPr>
          <w:rFonts w:asciiTheme="minorHAnsi" w:hAnsiTheme="minorHAnsi"/>
          <w:b/>
          <w:bCs/>
          <w:color w:val="auto"/>
          <w:sz w:val="22"/>
          <w:szCs w:val="22"/>
        </w:rPr>
        <w:t xml:space="preserve">, E-mail: </w:t>
      </w:r>
      <w:hyperlink r:id="rId7" w:history="1">
        <w:r w:rsidR="007F5168" w:rsidRPr="007F5168">
          <w:rPr>
            <w:rStyle w:val="Hyperlink"/>
            <w:rFonts w:asciiTheme="minorHAnsi" w:hAnsiTheme="minorHAnsi"/>
            <w:b/>
            <w:bCs/>
            <w:sz w:val="22"/>
            <w:szCs w:val="22"/>
          </w:rPr>
          <w:t>steve.craig@uleth.ca</w:t>
        </w:r>
      </w:hyperlink>
      <w:r w:rsidR="007F5168">
        <w:rPr>
          <w:rFonts w:asciiTheme="minorHAnsi" w:hAnsiTheme="minorHAnsi"/>
          <w:b/>
          <w:bCs/>
          <w:color w:val="auto"/>
          <w:sz w:val="22"/>
          <w:szCs w:val="22"/>
        </w:rPr>
        <w:t xml:space="preserve"> </w:t>
      </w:r>
      <w:r w:rsidR="00427008" w:rsidRPr="00427008">
        <w:rPr>
          <w:rFonts w:asciiTheme="minorHAnsi" w:hAnsiTheme="minorHAnsi"/>
          <w:b/>
          <w:bCs/>
          <w:color w:val="auto"/>
          <w:sz w:val="22"/>
          <w:szCs w:val="22"/>
        </w:rPr>
        <w:t>n</w:t>
      </w:r>
      <w:r w:rsidR="00C96789">
        <w:rPr>
          <w:rFonts w:asciiTheme="minorHAnsi" w:hAnsiTheme="minorHAnsi"/>
          <w:b/>
          <w:bCs/>
          <w:color w:val="auto"/>
          <w:sz w:val="22"/>
          <w:szCs w:val="22"/>
        </w:rPr>
        <w:t>o later than Monday November 18, 2013</w:t>
      </w:r>
      <w:r w:rsidR="00427008" w:rsidRPr="00427008">
        <w:rPr>
          <w:rFonts w:asciiTheme="minorHAnsi" w:hAnsiTheme="minorHAnsi"/>
          <w:b/>
          <w:bCs/>
          <w:color w:val="auto"/>
          <w:sz w:val="22"/>
          <w:szCs w:val="22"/>
        </w:rPr>
        <w:t>.</w:t>
      </w:r>
      <w:bookmarkStart w:id="0" w:name="_GoBack"/>
      <w:bookmarkEnd w:id="0"/>
    </w:p>
    <w:p w:rsidR="002C1C34" w:rsidRDefault="002C1C34" w:rsidP="002C1C34">
      <w:pPr>
        <w:pStyle w:val="bodytext"/>
        <w:jc w:val="center"/>
        <w:rPr>
          <w:rFonts w:asciiTheme="minorHAnsi" w:hAnsiTheme="minorHAnsi"/>
          <w:color w:val="auto"/>
          <w:sz w:val="20"/>
          <w:szCs w:val="20"/>
        </w:rPr>
      </w:pPr>
      <w:r w:rsidRPr="00A177A9">
        <w:rPr>
          <w:rFonts w:asciiTheme="minorHAnsi" w:hAnsiTheme="minorHAnsi"/>
          <w:color w:val="auto"/>
          <w:sz w:val="20"/>
          <w:szCs w:val="20"/>
        </w:rPr>
        <w:t> </w:t>
      </w:r>
    </w:p>
    <w:p w:rsidR="00227055" w:rsidRPr="00A177A9" w:rsidRDefault="00227055" w:rsidP="002C1C34">
      <w:pPr>
        <w:pStyle w:val="bodytext"/>
        <w:jc w:val="center"/>
        <w:rPr>
          <w:rFonts w:asciiTheme="minorHAnsi" w:hAnsiTheme="minorHAnsi"/>
          <w:color w:val="auto"/>
          <w:sz w:val="20"/>
          <w:szCs w:val="20"/>
        </w:rPr>
      </w:pPr>
    </w:p>
    <w:p w:rsidR="002C1C34" w:rsidRPr="00227055" w:rsidRDefault="002C1C34" w:rsidP="002C1C34">
      <w:pPr>
        <w:pStyle w:val="bodytext"/>
        <w:jc w:val="center"/>
        <w:rPr>
          <w:rFonts w:asciiTheme="minorHAnsi" w:hAnsiTheme="minorHAnsi"/>
          <w:color w:val="auto"/>
          <w:sz w:val="22"/>
          <w:szCs w:val="22"/>
        </w:rPr>
      </w:pPr>
      <w:r w:rsidRPr="00227055">
        <w:rPr>
          <w:rFonts w:asciiTheme="minorHAnsi" w:hAnsiTheme="minorHAnsi"/>
          <w:b/>
          <w:bCs/>
          <w:color w:val="auto"/>
          <w:sz w:val="22"/>
          <w:szCs w:val="22"/>
        </w:rPr>
        <w:t xml:space="preserve">Writing a Successful Business Case - Some Practical Hints </w:t>
      </w:r>
    </w:p>
    <w:p w:rsidR="002C1C34" w:rsidRPr="00227055" w:rsidRDefault="009A63ED" w:rsidP="002C1C34">
      <w:pPr>
        <w:pStyle w:val="bodytext"/>
        <w:rPr>
          <w:rFonts w:asciiTheme="minorHAnsi" w:hAnsiTheme="minorHAnsi"/>
          <w:color w:val="auto"/>
          <w:sz w:val="22"/>
          <w:szCs w:val="22"/>
        </w:rPr>
      </w:pPr>
      <w:r w:rsidRPr="00227055">
        <w:rPr>
          <w:rFonts w:asciiTheme="minorHAnsi" w:hAnsiTheme="minorHAnsi"/>
          <w:color w:val="auto"/>
          <w:sz w:val="22"/>
          <w:szCs w:val="22"/>
        </w:rPr>
        <w:t>Reviewers</w:t>
      </w:r>
      <w:r w:rsidR="002C1C34" w:rsidRPr="00227055">
        <w:rPr>
          <w:rFonts w:asciiTheme="minorHAnsi" w:hAnsiTheme="minorHAnsi"/>
          <w:color w:val="auto"/>
          <w:sz w:val="22"/>
          <w:szCs w:val="22"/>
        </w:rPr>
        <w:t xml:space="preserve"> will accord the highest ratings to those Business Cases which are clearly written, provide a logical analysis of the opportunity, and a compelling story as to why the proposed venture will succeed.  </w:t>
      </w:r>
    </w:p>
    <w:p w:rsidR="002C1C34" w:rsidRPr="00227055" w:rsidRDefault="002C1C34" w:rsidP="002C1C34">
      <w:pPr>
        <w:pStyle w:val="bodytext"/>
        <w:rPr>
          <w:rFonts w:asciiTheme="minorHAnsi" w:hAnsiTheme="minorHAnsi"/>
          <w:color w:val="auto"/>
          <w:sz w:val="22"/>
          <w:szCs w:val="22"/>
        </w:rPr>
      </w:pPr>
      <w:r w:rsidRPr="00227055">
        <w:rPr>
          <w:rFonts w:asciiTheme="minorHAnsi" w:hAnsiTheme="minorHAnsi"/>
          <w:color w:val="auto"/>
          <w:sz w:val="22"/>
          <w:szCs w:val="22"/>
        </w:rPr>
        <w:t> </w:t>
      </w:r>
    </w:p>
    <w:p w:rsidR="002C1C34" w:rsidRPr="00227055" w:rsidRDefault="002C1C34" w:rsidP="002C1C34">
      <w:pPr>
        <w:pStyle w:val="bodytext"/>
        <w:rPr>
          <w:rFonts w:asciiTheme="minorHAnsi" w:hAnsiTheme="minorHAnsi"/>
          <w:color w:val="auto"/>
          <w:sz w:val="22"/>
          <w:szCs w:val="22"/>
        </w:rPr>
      </w:pPr>
      <w:r w:rsidRPr="00227055">
        <w:rPr>
          <w:rFonts w:asciiTheme="minorHAnsi" w:hAnsiTheme="minorHAnsi"/>
          <w:color w:val="auto"/>
          <w:sz w:val="22"/>
          <w:szCs w:val="22"/>
        </w:rPr>
        <w:t xml:space="preserve">The principal elements expected in the 3-page Business Proposal are: </w:t>
      </w:r>
    </w:p>
    <w:p w:rsidR="002C1C34" w:rsidRPr="00227055" w:rsidRDefault="002C1C34" w:rsidP="002C1C34">
      <w:pPr>
        <w:pStyle w:val="bodytext"/>
        <w:rPr>
          <w:rFonts w:asciiTheme="minorHAnsi" w:hAnsiTheme="minorHAnsi"/>
          <w:color w:val="auto"/>
          <w:sz w:val="22"/>
          <w:szCs w:val="22"/>
        </w:rPr>
      </w:pPr>
    </w:p>
    <w:p w:rsidR="002C1C34" w:rsidRPr="00227055" w:rsidRDefault="002C1C34" w:rsidP="002C1C34">
      <w:pPr>
        <w:pStyle w:val="bodytext"/>
        <w:jc w:val="center"/>
        <w:rPr>
          <w:rFonts w:asciiTheme="minorHAnsi" w:hAnsiTheme="minorHAnsi"/>
          <w:color w:val="auto"/>
          <w:sz w:val="22"/>
          <w:szCs w:val="22"/>
        </w:rPr>
      </w:pPr>
      <w:r w:rsidRPr="00227055">
        <w:rPr>
          <w:rFonts w:asciiTheme="minorHAnsi" w:hAnsiTheme="minorHAnsi"/>
          <w:b/>
          <w:bCs/>
          <w:color w:val="auto"/>
          <w:sz w:val="22"/>
          <w:szCs w:val="22"/>
        </w:rPr>
        <w:t xml:space="preserve">The "Pitch": </w:t>
      </w:r>
    </w:p>
    <w:p w:rsidR="002C1C34" w:rsidRPr="00227055" w:rsidRDefault="002C1C34" w:rsidP="002C1C34">
      <w:pPr>
        <w:pStyle w:val="bodytext"/>
        <w:rPr>
          <w:rFonts w:asciiTheme="minorHAnsi" w:hAnsiTheme="minorHAnsi"/>
          <w:color w:val="auto"/>
          <w:sz w:val="22"/>
          <w:szCs w:val="22"/>
        </w:rPr>
      </w:pPr>
      <w:r w:rsidRPr="00227055">
        <w:rPr>
          <w:rFonts w:asciiTheme="minorHAnsi" w:hAnsiTheme="minorHAnsi"/>
          <w:color w:val="auto"/>
          <w:sz w:val="22"/>
          <w:szCs w:val="22"/>
        </w:rPr>
        <w:t>A carefully written statement describing the sing</w:t>
      </w:r>
      <w:r w:rsidR="00A139B2" w:rsidRPr="00227055">
        <w:rPr>
          <w:rFonts w:asciiTheme="minorHAnsi" w:hAnsiTheme="minorHAnsi"/>
          <w:color w:val="auto"/>
          <w:sz w:val="22"/>
          <w:szCs w:val="22"/>
        </w:rPr>
        <w:t xml:space="preserve">le most essential idea </w:t>
      </w:r>
      <w:r w:rsidRPr="00227055">
        <w:rPr>
          <w:rFonts w:asciiTheme="minorHAnsi" w:hAnsiTheme="minorHAnsi"/>
          <w:color w:val="auto"/>
          <w:sz w:val="22"/>
          <w:szCs w:val="22"/>
        </w:rPr>
        <w:t xml:space="preserve">you wish the </w:t>
      </w:r>
      <w:r w:rsidR="009A63ED" w:rsidRPr="00227055">
        <w:rPr>
          <w:rFonts w:asciiTheme="minorHAnsi" w:hAnsiTheme="minorHAnsi"/>
          <w:color w:val="auto"/>
          <w:sz w:val="22"/>
          <w:szCs w:val="22"/>
        </w:rPr>
        <w:t>reviewers to retain about your proposed</w:t>
      </w:r>
      <w:r w:rsidRPr="00227055">
        <w:rPr>
          <w:rFonts w:asciiTheme="minorHAnsi" w:hAnsiTheme="minorHAnsi"/>
          <w:color w:val="auto"/>
          <w:sz w:val="22"/>
          <w:szCs w:val="22"/>
        </w:rPr>
        <w:t xml:space="preserve"> venture. Consider the statement similar to that where you are verbally describing your proposal to someone in 30 seconds or less. Strive to make a lasti</w:t>
      </w:r>
      <w:r w:rsidR="00A139B2" w:rsidRPr="00227055">
        <w:rPr>
          <w:rFonts w:asciiTheme="minorHAnsi" w:hAnsiTheme="minorHAnsi"/>
          <w:color w:val="auto"/>
          <w:sz w:val="22"/>
          <w:szCs w:val="22"/>
        </w:rPr>
        <w:t>ng impression. This section should</w:t>
      </w:r>
      <w:r w:rsidRPr="00227055">
        <w:rPr>
          <w:rFonts w:asciiTheme="minorHAnsi" w:hAnsiTheme="minorHAnsi"/>
          <w:color w:val="auto"/>
          <w:sz w:val="22"/>
          <w:szCs w:val="22"/>
        </w:rPr>
        <w:t xml:space="preserve"> not exceed 100 words. </w:t>
      </w:r>
    </w:p>
    <w:p w:rsidR="002C1C34" w:rsidRPr="00227055" w:rsidRDefault="002C1C34" w:rsidP="002C1C34">
      <w:pPr>
        <w:pStyle w:val="bodytext"/>
        <w:jc w:val="center"/>
        <w:rPr>
          <w:rFonts w:asciiTheme="minorHAnsi" w:hAnsiTheme="minorHAnsi"/>
          <w:color w:val="auto"/>
          <w:sz w:val="22"/>
          <w:szCs w:val="22"/>
        </w:rPr>
      </w:pPr>
      <w:r w:rsidRPr="00227055">
        <w:rPr>
          <w:rFonts w:asciiTheme="minorHAnsi" w:hAnsiTheme="minorHAnsi"/>
          <w:color w:val="auto"/>
          <w:sz w:val="22"/>
          <w:szCs w:val="22"/>
        </w:rPr>
        <w:t> </w:t>
      </w:r>
    </w:p>
    <w:p w:rsidR="002C1C34" w:rsidRPr="00227055" w:rsidRDefault="00A139B2" w:rsidP="002C1C34">
      <w:pPr>
        <w:pStyle w:val="bodytext"/>
        <w:jc w:val="center"/>
        <w:rPr>
          <w:rFonts w:asciiTheme="minorHAnsi" w:hAnsiTheme="minorHAnsi"/>
          <w:color w:val="auto"/>
          <w:sz w:val="22"/>
          <w:szCs w:val="22"/>
        </w:rPr>
      </w:pPr>
      <w:r w:rsidRPr="00227055">
        <w:rPr>
          <w:rFonts w:asciiTheme="minorHAnsi" w:hAnsiTheme="minorHAnsi"/>
          <w:b/>
          <w:bCs/>
          <w:color w:val="auto"/>
          <w:sz w:val="22"/>
          <w:szCs w:val="22"/>
        </w:rPr>
        <w:t>Opportunity a</w:t>
      </w:r>
      <w:r w:rsidR="002C1C34" w:rsidRPr="00227055">
        <w:rPr>
          <w:rFonts w:asciiTheme="minorHAnsi" w:hAnsiTheme="minorHAnsi"/>
          <w:b/>
          <w:bCs/>
          <w:color w:val="auto"/>
          <w:sz w:val="22"/>
          <w:szCs w:val="22"/>
        </w:rPr>
        <w:t xml:space="preserve">nd Application: </w:t>
      </w:r>
    </w:p>
    <w:p w:rsidR="002C1C34" w:rsidRPr="00227055" w:rsidRDefault="002C1C34" w:rsidP="002C1C34">
      <w:pPr>
        <w:pStyle w:val="bodytext"/>
        <w:rPr>
          <w:rFonts w:asciiTheme="minorHAnsi" w:hAnsiTheme="minorHAnsi"/>
          <w:color w:val="auto"/>
          <w:sz w:val="22"/>
          <w:szCs w:val="22"/>
        </w:rPr>
      </w:pPr>
      <w:r w:rsidRPr="00227055">
        <w:rPr>
          <w:rFonts w:asciiTheme="minorHAnsi" w:hAnsiTheme="minorHAnsi"/>
          <w:color w:val="auto"/>
          <w:sz w:val="22"/>
          <w:szCs w:val="22"/>
        </w:rPr>
        <w:t xml:space="preserve">This section addresses the innovation that your team has conceived which underpins a potential commercial opportunity. Your description of the technology must be written in a fashion accessible to people not necessarily experts in the subject matter. It would be equally advantageous for your team to briefly describe how your innovation compares with competitive technologies and other advances in the field. </w:t>
      </w:r>
    </w:p>
    <w:p w:rsidR="002C1C34" w:rsidRPr="00227055" w:rsidRDefault="002C1C34" w:rsidP="002C1C34">
      <w:pPr>
        <w:pStyle w:val="bodytext"/>
        <w:jc w:val="center"/>
        <w:rPr>
          <w:rFonts w:asciiTheme="minorHAnsi" w:hAnsiTheme="minorHAnsi"/>
          <w:color w:val="auto"/>
          <w:sz w:val="22"/>
          <w:szCs w:val="22"/>
        </w:rPr>
      </w:pPr>
      <w:r w:rsidRPr="00227055">
        <w:rPr>
          <w:rFonts w:asciiTheme="minorHAnsi" w:hAnsiTheme="minorHAnsi"/>
          <w:color w:val="auto"/>
          <w:sz w:val="22"/>
          <w:szCs w:val="22"/>
        </w:rPr>
        <w:t> </w:t>
      </w:r>
    </w:p>
    <w:p w:rsidR="002C1C34" w:rsidRPr="00227055" w:rsidRDefault="002C1C34" w:rsidP="002C1C34">
      <w:pPr>
        <w:pStyle w:val="bodytext"/>
        <w:rPr>
          <w:rFonts w:asciiTheme="minorHAnsi" w:hAnsiTheme="minorHAnsi"/>
          <w:color w:val="auto"/>
          <w:sz w:val="22"/>
          <w:szCs w:val="22"/>
        </w:rPr>
      </w:pPr>
      <w:r w:rsidRPr="00227055">
        <w:rPr>
          <w:rFonts w:asciiTheme="minorHAnsi" w:hAnsiTheme="minorHAnsi"/>
          <w:color w:val="auto"/>
          <w:sz w:val="22"/>
          <w:szCs w:val="22"/>
        </w:rPr>
        <w:t xml:space="preserve">Does the innovation represent a truly breakthrough advance or is it an improvement over existing solutions? Student teams must ensure that they provide supporting evidence for their assertions. </w:t>
      </w:r>
    </w:p>
    <w:p w:rsidR="002C1C34" w:rsidRPr="00227055" w:rsidRDefault="002C1C34" w:rsidP="002C1C34">
      <w:pPr>
        <w:pStyle w:val="bodytext"/>
        <w:jc w:val="center"/>
        <w:rPr>
          <w:rFonts w:asciiTheme="minorHAnsi" w:hAnsiTheme="minorHAnsi"/>
          <w:color w:val="auto"/>
          <w:sz w:val="22"/>
          <w:szCs w:val="22"/>
        </w:rPr>
      </w:pPr>
      <w:r w:rsidRPr="00227055">
        <w:rPr>
          <w:rFonts w:asciiTheme="minorHAnsi" w:hAnsiTheme="minorHAnsi"/>
          <w:color w:val="auto"/>
          <w:sz w:val="22"/>
          <w:szCs w:val="22"/>
        </w:rPr>
        <w:t> </w:t>
      </w:r>
    </w:p>
    <w:p w:rsidR="002C1C34" w:rsidRPr="00227055" w:rsidRDefault="002C1C34" w:rsidP="002C1C34">
      <w:pPr>
        <w:pStyle w:val="bodytext"/>
        <w:rPr>
          <w:rFonts w:asciiTheme="minorHAnsi" w:hAnsiTheme="minorHAnsi"/>
          <w:color w:val="auto"/>
          <w:sz w:val="22"/>
          <w:szCs w:val="22"/>
        </w:rPr>
      </w:pPr>
      <w:r w:rsidRPr="00227055">
        <w:rPr>
          <w:rFonts w:asciiTheme="minorHAnsi" w:hAnsiTheme="minorHAnsi"/>
          <w:color w:val="auto"/>
          <w:sz w:val="22"/>
          <w:szCs w:val="22"/>
        </w:rPr>
        <w:t xml:space="preserve">After providing a general background on the innovation itself, teams must describe the specific application(s) which the technology may be translated into (i.e., product or service). Teams must also report on the overall technical feasibility of transforming the innovation into a commercial grade application. </w:t>
      </w:r>
    </w:p>
    <w:p w:rsidR="002C1C34" w:rsidRPr="00227055" w:rsidRDefault="002C1C34" w:rsidP="002C1C34">
      <w:pPr>
        <w:pStyle w:val="bodytext"/>
        <w:jc w:val="center"/>
        <w:rPr>
          <w:rFonts w:asciiTheme="minorHAnsi" w:hAnsiTheme="minorHAnsi"/>
          <w:color w:val="auto"/>
          <w:sz w:val="22"/>
          <w:szCs w:val="22"/>
        </w:rPr>
      </w:pPr>
      <w:r w:rsidRPr="00227055">
        <w:rPr>
          <w:rFonts w:asciiTheme="minorHAnsi" w:hAnsiTheme="minorHAnsi"/>
          <w:color w:val="auto"/>
          <w:sz w:val="22"/>
          <w:szCs w:val="22"/>
        </w:rPr>
        <w:t> </w:t>
      </w:r>
    </w:p>
    <w:p w:rsidR="00F6244C" w:rsidRDefault="00F6244C" w:rsidP="002C1C34">
      <w:pPr>
        <w:pStyle w:val="bodytext"/>
        <w:jc w:val="center"/>
        <w:rPr>
          <w:rFonts w:asciiTheme="minorHAnsi" w:hAnsiTheme="minorHAnsi"/>
          <w:b/>
          <w:bCs/>
          <w:color w:val="auto"/>
          <w:sz w:val="22"/>
          <w:szCs w:val="22"/>
        </w:rPr>
      </w:pPr>
    </w:p>
    <w:p w:rsidR="00F6244C" w:rsidRDefault="00F6244C" w:rsidP="002C1C34">
      <w:pPr>
        <w:pStyle w:val="bodytext"/>
        <w:jc w:val="center"/>
        <w:rPr>
          <w:rFonts w:asciiTheme="minorHAnsi" w:hAnsiTheme="minorHAnsi"/>
          <w:b/>
          <w:bCs/>
          <w:color w:val="auto"/>
          <w:sz w:val="22"/>
          <w:szCs w:val="22"/>
        </w:rPr>
      </w:pPr>
    </w:p>
    <w:p w:rsidR="00427008" w:rsidRDefault="00427008" w:rsidP="002C1C34">
      <w:pPr>
        <w:pStyle w:val="bodytext"/>
        <w:jc w:val="center"/>
        <w:rPr>
          <w:rFonts w:asciiTheme="minorHAnsi" w:hAnsiTheme="minorHAnsi"/>
          <w:b/>
          <w:bCs/>
          <w:color w:val="auto"/>
          <w:sz w:val="22"/>
          <w:szCs w:val="22"/>
        </w:rPr>
      </w:pPr>
    </w:p>
    <w:p w:rsidR="002C1C34" w:rsidRPr="00227055" w:rsidRDefault="002C1C34" w:rsidP="002C1C34">
      <w:pPr>
        <w:pStyle w:val="bodytext"/>
        <w:jc w:val="center"/>
        <w:rPr>
          <w:rFonts w:asciiTheme="minorHAnsi" w:hAnsiTheme="minorHAnsi"/>
          <w:color w:val="auto"/>
          <w:sz w:val="22"/>
          <w:szCs w:val="22"/>
        </w:rPr>
      </w:pPr>
      <w:r w:rsidRPr="00227055">
        <w:rPr>
          <w:rFonts w:asciiTheme="minorHAnsi" w:hAnsiTheme="minorHAnsi"/>
          <w:b/>
          <w:bCs/>
          <w:color w:val="auto"/>
          <w:sz w:val="22"/>
          <w:szCs w:val="22"/>
        </w:rPr>
        <w:t xml:space="preserve">Market Overview: </w:t>
      </w:r>
    </w:p>
    <w:p w:rsidR="002C1C34" w:rsidRPr="00227055" w:rsidRDefault="002C1C34" w:rsidP="009A63ED">
      <w:pPr>
        <w:pStyle w:val="bodytext"/>
        <w:rPr>
          <w:rFonts w:asciiTheme="minorHAnsi" w:hAnsiTheme="minorHAnsi"/>
          <w:color w:val="auto"/>
          <w:sz w:val="22"/>
          <w:szCs w:val="22"/>
        </w:rPr>
      </w:pPr>
      <w:r w:rsidRPr="00227055">
        <w:rPr>
          <w:rFonts w:asciiTheme="minorHAnsi" w:hAnsiTheme="minorHAnsi"/>
          <w:color w:val="auto"/>
          <w:sz w:val="22"/>
          <w:szCs w:val="22"/>
        </w:rPr>
        <w:t xml:space="preserve">Teams must further inform the </w:t>
      </w:r>
      <w:r w:rsidR="009A63ED" w:rsidRPr="00227055">
        <w:rPr>
          <w:rFonts w:asciiTheme="minorHAnsi" w:hAnsiTheme="minorHAnsi"/>
          <w:color w:val="auto"/>
          <w:sz w:val="22"/>
          <w:szCs w:val="22"/>
        </w:rPr>
        <w:t>reviewers</w:t>
      </w:r>
      <w:r w:rsidRPr="00227055">
        <w:rPr>
          <w:rFonts w:asciiTheme="minorHAnsi" w:hAnsiTheme="minorHAnsi"/>
          <w:color w:val="auto"/>
          <w:sz w:val="22"/>
          <w:szCs w:val="22"/>
        </w:rPr>
        <w:t xml:space="preserve"> on the likeliest users of the commerci</w:t>
      </w:r>
      <w:r w:rsidR="00A139B2" w:rsidRPr="00227055">
        <w:rPr>
          <w:rFonts w:asciiTheme="minorHAnsi" w:hAnsiTheme="minorHAnsi"/>
          <w:color w:val="auto"/>
          <w:sz w:val="22"/>
          <w:szCs w:val="22"/>
        </w:rPr>
        <w:t>al application of the product</w:t>
      </w:r>
      <w:r w:rsidRPr="00227055">
        <w:rPr>
          <w:rFonts w:asciiTheme="minorHAnsi" w:hAnsiTheme="minorHAnsi"/>
          <w:color w:val="auto"/>
          <w:sz w:val="22"/>
          <w:szCs w:val="22"/>
        </w:rPr>
        <w:t>. One simple approach in considering the nature of potential customers is to determine what problems the propo</w:t>
      </w:r>
      <w:r w:rsidR="00A139B2" w:rsidRPr="00227055">
        <w:rPr>
          <w:rFonts w:asciiTheme="minorHAnsi" w:hAnsiTheme="minorHAnsi"/>
          <w:color w:val="auto"/>
          <w:sz w:val="22"/>
          <w:szCs w:val="22"/>
        </w:rPr>
        <w:t>sed product or service address</w:t>
      </w:r>
      <w:r w:rsidRPr="00227055">
        <w:rPr>
          <w:rFonts w:asciiTheme="minorHAnsi" w:hAnsiTheme="minorHAnsi"/>
          <w:color w:val="auto"/>
          <w:sz w:val="22"/>
          <w:szCs w:val="22"/>
        </w:rPr>
        <w:t xml:space="preserve">. Once identified, a brief description of the potential customers should be presented. </w:t>
      </w:r>
    </w:p>
    <w:p w:rsidR="002C1C34" w:rsidRPr="00227055" w:rsidRDefault="002C1C34" w:rsidP="002C1C34">
      <w:pPr>
        <w:pStyle w:val="bodytext"/>
        <w:jc w:val="center"/>
        <w:rPr>
          <w:rFonts w:asciiTheme="minorHAnsi" w:hAnsiTheme="minorHAnsi"/>
          <w:color w:val="auto"/>
          <w:sz w:val="22"/>
          <w:szCs w:val="22"/>
        </w:rPr>
      </w:pPr>
      <w:r w:rsidRPr="00227055">
        <w:rPr>
          <w:rFonts w:asciiTheme="minorHAnsi" w:hAnsiTheme="minorHAnsi"/>
          <w:color w:val="auto"/>
          <w:sz w:val="22"/>
          <w:szCs w:val="22"/>
        </w:rPr>
        <w:t> </w:t>
      </w:r>
    </w:p>
    <w:p w:rsidR="002C1C34" w:rsidRPr="00227055" w:rsidRDefault="002C1C34" w:rsidP="002C1C34">
      <w:pPr>
        <w:pStyle w:val="bodytext"/>
        <w:rPr>
          <w:rFonts w:asciiTheme="minorHAnsi" w:hAnsiTheme="minorHAnsi"/>
          <w:color w:val="auto"/>
          <w:sz w:val="22"/>
          <w:szCs w:val="22"/>
        </w:rPr>
      </w:pPr>
      <w:r w:rsidRPr="00227055">
        <w:rPr>
          <w:rFonts w:asciiTheme="minorHAnsi" w:hAnsiTheme="minorHAnsi"/>
          <w:color w:val="auto"/>
          <w:sz w:val="22"/>
          <w:szCs w:val="22"/>
        </w:rPr>
        <w:t xml:space="preserve">In addition to profiling the likeliest users, this section must summarize the unique value that the potential customers would obtain from the proposed commercial application of the technology. </w:t>
      </w:r>
    </w:p>
    <w:p w:rsidR="002C1C34" w:rsidRPr="00227055" w:rsidRDefault="002C1C34" w:rsidP="002C1C34">
      <w:pPr>
        <w:pStyle w:val="bodytext"/>
        <w:jc w:val="center"/>
        <w:rPr>
          <w:rFonts w:asciiTheme="minorHAnsi" w:hAnsiTheme="minorHAnsi"/>
          <w:color w:val="auto"/>
          <w:sz w:val="22"/>
          <w:szCs w:val="22"/>
        </w:rPr>
      </w:pPr>
      <w:r w:rsidRPr="00227055">
        <w:rPr>
          <w:rFonts w:asciiTheme="minorHAnsi" w:hAnsiTheme="minorHAnsi"/>
          <w:color w:val="auto"/>
          <w:sz w:val="22"/>
          <w:szCs w:val="22"/>
        </w:rPr>
        <w:t> </w:t>
      </w:r>
    </w:p>
    <w:p w:rsidR="002C1C34" w:rsidRPr="00227055" w:rsidRDefault="002C1C34" w:rsidP="002C1C34">
      <w:pPr>
        <w:pStyle w:val="bodytext"/>
        <w:jc w:val="center"/>
        <w:rPr>
          <w:rFonts w:asciiTheme="minorHAnsi" w:hAnsiTheme="minorHAnsi"/>
          <w:color w:val="auto"/>
          <w:sz w:val="22"/>
          <w:szCs w:val="22"/>
        </w:rPr>
      </w:pPr>
      <w:r w:rsidRPr="00227055">
        <w:rPr>
          <w:rFonts w:asciiTheme="minorHAnsi" w:hAnsiTheme="minorHAnsi"/>
          <w:b/>
          <w:bCs/>
          <w:color w:val="auto"/>
          <w:sz w:val="22"/>
          <w:szCs w:val="22"/>
        </w:rPr>
        <w:t xml:space="preserve">Validation and Execution: </w:t>
      </w:r>
    </w:p>
    <w:p w:rsidR="002C1C34" w:rsidRPr="00227055" w:rsidRDefault="002C1C34" w:rsidP="002C1C34">
      <w:pPr>
        <w:pStyle w:val="bodytext"/>
        <w:rPr>
          <w:rFonts w:asciiTheme="minorHAnsi" w:hAnsiTheme="minorHAnsi"/>
          <w:color w:val="auto"/>
          <w:sz w:val="22"/>
          <w:szCs w:val="22"/>
        </w:rPr>
      </w:pPr>
      <w:r w:rsidRPr="00227055">
        <w:rPr>
          <w:rFonts w:asciiTheme="minorHAnsi" w:hAnsiTheme="minorHAnsi"/>
          <w:color w:val="auto"/>
          <w:sz w:val="22"/>
          <w:szCs w:val="22"/>
        </w:rPr>
        <w:t>A grea</w:t>
      </w:r>
      <w:r w:rsidR="00227055" w:rsidRPr="00227055">
        <w:rPr>
          <w:rFonts w:asciiTheme="minorHAnsi" w:hAnsiTheme="minorHAnsi"/>
          <w:color w:val="auto"/>
          <w:sz w:val="22"/>
          <w:szCs w:val="22"/>
        </w:rPr>
        <w:t xml:space="preserve">t idea, a compelling </w:t>
      </w:r>
      <w:r w:rsidRPr="00227055">
        <w:rPr>
          <w:rFonts w:asciiTheme="minorHAnsi" w:hAnsiTheme="minorHAnsi"/>
          <w:color w:val="auto"/>
          <w:sz w:val="22"/>
          <w:szCs w:val="22"/>
        </w:rPr>
        <w:t>opportunity and a well-considered market analysis is a good start but you need to further demonstrate to the</w:t>
      </w:r>
      <w:r w:rsidR="009A63ED" w:rsidRPr="00227055">
        <w:rPr>
          <w:rFonts w:asciiTheme="minorHAnsi" w:hAnsiTheme="minorHAnsi"/>
          <w:color w:val="auto"/>
          <w:sz w:val="22"/>
          <w:szCs w:val="22"/>
        </w:rPr>
        <w:t xml:space="preserve"> </w:t>
      </w:r>
      <w:r w:rsidR="00682D1C" w:rsidRPr="00227055">
        <w:rPr>
          <w:rFonts w:asciiTheme="minorHAnsi" w:hAnsiTheme="minorHAnsi"/>
          <w:color w:val="auto"/>
          <w:sz w:val="22"/>
          <w:szCs w:val="22"/>
        </w:rPr>
        <w:t xml:space="preserve">reviewers </w:t>
      </w:r>
      <w:r w:rsidRPr="00227055">
        <w:rPr>
          <w:rFonts w:asciiTheme="minorHAnsi" w:hAnsiTheme="minorHAnsi"/>
          <w:color w:val="auto"/>
          <w:sz w:val="22"/>
          <w:szCs w:val="22"/>
        </w:rPr>
        <w:t xml:space="preserve">your understanding of the business model and why investors should fund you. In this section, you should describe how you intend to finance your venture from your current stage to commercial launch. It is strongly recommended that you demonstrate that the level of upfront capital investment required will lead to desired results for your venture and the investors alike. </w:t>
      </w:r>
    </w:p>
    <w:p w:rsidR="00227055" w:rsidRPr="00227055" w:rsidRDefault="00227055" w:rsidP="00227055">
      <w:pPr>
        <w:pStyle w:val="bodytext"/>
        <w:rPr>
          <w:rFonts w:asciiTheme="minorHAnsi" w:hAnsiTheme="minorHAnsi"/>
          <w:color w:val="auto"/>
          <w:sz w:val="22"/>
          <w:szCs w:val="22"/>
        </w:rPr>
      </w:pPr>
    </w:p>
    <w:p w:rsidR="002C1C34" w:rsidRPr="00227055" w:rsidRDefault="002C1C34" w:rsidP="00227055">
      <w:pPr>
        <w:pStyle w:val="bodytext"/>
        <w:rPr>
          <w:rFonts w:asciiTheme="minorHAnsi" w:hAnsiTheme="minorHAnsi"/>
          <w:color w:val="auto"/>
          <w:sz w:val="22"/>
          <w:szCs w:val="22"/>
        </w:rPr>
      </w:pPr>
      <w:r w:rsidRPr="00227055">
        <w:rPr>
          <w:rFonts w:asciiTheme="minorHAnsi" w:hAnsiTheme="minorHAnsi"/>
          <w:color w:val="auto"/>
          <w:sz w:val="22"/>
          <w:szCs w:val="22"/>
        </w:rPr>
        <w:t xml:space="preserve">You must further demonstrate your ability to execute on your plan. Investors will be acutely aware of the risks in financing early-stage ventures. Describing important development milestones will reveal both your market and technical assumptions -- clear indicators of the risks investors need to know. </w:t>
      </w:r>
    </w:p>
    <w:p w:rsidR="00AC68DE" w:rsidRPr="00227055" w:rsidRDefault="00AC68DE"/>
    <w:p w:rsidR="0079727A" w:rsidRPr="00A177A9" w:rsidRDefault="002C1C34" w:rsidP="009A63ED">
      <w:pPr>
        <w:pStyle w:val="bodytext"/>
        <w:jc w:val="center"/>
        <w:rPr>
          <w:color w:val="auto"/>
        </w:rPr>
      </w:pPr>
      <w:r w:rsidRPr="00A177A9">
        <w:rPr>
          <w:color w:val="auto"/>
        </w:rPr>
        <w:t> </w:t>
      </w:r>
    </w:p>
    <w:sectPr w:rsidR="0079727A" w:rsidRPr="00A177A9" w:rsidSect="009A63ED">
      <w:pgSz w:w="12240" w:h="15840"/>
      <w:pgMar w:top="136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34"/>
    <w:rsid w:val="000423EC"/>
    <w:rsid w:val="001B2E16"/>
    <w:rsid w:val="00227055"/>
    <w:rsid w:val="002C1C34"/>
    <w:rsid w:val="003218ED"/>
    <w:rsid w:val="003C3CDF"/>
    <w:rsid w:val="00427008"/>
    <w:rsid w:val="0043121E"/>
    <w:rsid w:val="00682D1C"/>
    <w:rsid w:val="006F6723"/>
    <w:rsid w:val="007F5168"/>
    <w:rsid w:val="009A63ED"/>
    <w:rsid w:val="00A139B2"/>
    <w:rsid w:val="00A177A9"/>
    <w:rsid w:val="00A4772C"/>
    <w:rsid w:val="00AA50AC"/>
    <w:rsid w:val="00AC68DE"/>
    <w:rsid w:val="00BF5317"/>
    <w:rsid w:val="00C96789"/>
    <w:rsid w:val="00CE392D"/>
    <w:rsid w:val="00D7257D"/>
    <w:rsid w:val="00D810FD"/>
    <w:rsid w:val="00F6244C"/>
    <w:rsid w:val="00FB1CD3"/>
    <w:rsid w:val="00FD2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C1C34"/>
    <w:pPr>
      <w:spacing w:before="45" w:after="45" w:line="240" w:lineRule="auto"/>
      <w:ind w:left="45" w:right="45"/>
    </w:pPr>
    <w:rPr>
      <w:rFonts w:ascii="Arial" w:eastAsia="Times New Roman" w:hAnsi="Arial" w:cs="Arial"/>
      <w:color w:val="666666"/>
      <w:sz w:val="17"/>
      <w:szCs w:val="17"/>
    </w:rPr>
  </w:style>
  <w:style w:type="character" w:styleId="Hyperlink">
    <w:name w:val="Hyperlink"/>
    <w:basedOn w:val="DefaultParagraphFont"/>
    <w:uiPriority w:val="99"/>
    <w:unhideWhenUsed/>
    <w:rsid w:val="003218ED"/>
    <w:rPr>
      <w:color w:val="0000FF" w:themeColor="hyperlink"/>
      <w:u w:val="single"/>
    </w:rPr>
  </w:style>
  <w:style w:type="paragraph" w:styleId="BalloonText">
    <w:name w:val="Balloon Text"/>
    <w:basedOn w:val="Normal"/>
    <w:link w:val="BalloonTextChar"/>
    <w:uiPriority w:val="99"/>
    <w:semiHidden/>
    <w:unhideWhenUsed/>
    <w:rsid w:val="00F62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2C1C34"/>
    <w:pPr>
      <w:spacing w:before="45" w:after="45" w:line="240" w:lineRule="auto"/>
      <w:ind w:left="45" w:right="45"/>
    </w:pPr>
    <w:rPr>
      <w:rFonts w:ascii="Arial" w:eastAsia="Times New Roman" w:hAnsi="Arial" w:cs="Arial"/>
      <w:color w:val="666666"/>
      <w:sz w:val="17"/>
      <w:szCs w:val="17"/>
    </w:rPr>
  </w:style>
  <w:style w:type="character" w:styleId="Hyperlink">
    <w:name w:val="Hyperlink"/>
    <w:basedOn w:val="DefaultParagraphFont"/>
    <w:uiPriority w:val="99"/>
    <w:unhideWhenUsed/>
    <w:rsid w:val="003218ED"/>
    <w:rPr>
      <w:color w:val="0000FF" w:themeColor="hyperlink"/>
      <w:u w:val="single"/>
    </w:rPr>
  </w:style>
  <w:style w:type="paragraph" w:styleId="BalloonText">
    <w:name w:val="Balloon Text"/>
    <w:basedOn w:val="Normal"/>
    <w:link w:val="BalloonTextChar"/>
    <w:uiPriority w:val="99"/>
    <w:semiHidden/>
    <w:unhideWhenUsed/>
    <w:rsid w:val="00F62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97160">
      <w:bodyDiv w:val="1"/>
      <w:marLeft w:val="0"/>
      <w:marRight w:val="0"/>
      <w:marTop w:val="0"/>
      <w:marBottom w:val="0"/>
      <w:divBdr>
        <w:top w:val="none" w:sz="0" w:space="0" w:color="auto"/>
        <w:left w:val="none" w:sz="0" w:space="0" w:color="auto"/>
        <w:bottom w:val="none" w:sz="0" w:space="0" w:color="auto"/>
        <w:right w:val="none" w:sz="0" w:space="0" w:color="auto"/>
      </w:divBdr>
      <w:divsChild>
        <w:div w:id="40299626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craig@uleth.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Kendel Ferrier</dc:creator>
  <cp:lastModifiedBy>Craig, Steve</cp:lastModifiedBy>
  <cp:revision>2</cp:revision>
  <cp:lastPrinted>2012-11-01T18:11:00Z</cp:lastPrinted>
  <dcterms:created xsi:type="dcterms:W3CDTF">2013-09-18T15:32:00Z</dcterms:created>
  <dcterms:modified xsi:type="dcterms:W3CDTF">2013-09-18T15:32:00Z</dcterms:modified>
</cp:coreProperties>
</file>