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74E" w:rsidRPr="00A50D48" w:rsidRDefault="00E51473" w:rsidP="00F34988">
      <w:pPr>
        <w:pStyle w:val="NoSpacing"/>
        <w:spacing w:after="120" w:line="400" w:lineRule="exact"/>
        <w:jc w:val="center"/>
        <w:rPr>
          <w:sz w:val="48"/>
          <w:szCs w:val="56"/>
        </w:rPr>
      </w:pPr>
      <w:r>
        <w:rPr>
          <w:noProof/>
          <w:sz w:val="40"/>
          <w:szCs w:val="56"/>
          <w:lang w:val="en-US"/>
        </w:rPr>
        <w:drawing>
          <wp:anchor distT="0" distB="0" distL="114300" distR="114300" simplePos="0" relativeHeight="251658240" behindDoc="1" locked="0" layoutInCell="1" allowOverlap="1">
            <wp:simplePos x="0" y="0"/>
            <wp:positionH relativeFrom="column">
              <wp:posOffset>97155</wp:posOffset>
            </wp:positionH>
            <wp:positionV relativeFrom="paragraph">
              <wp:posOffset>0</wp:posOffset>
            </wp:positionV>
            <wp:extent cx="731520" cy="1001180"/>
            <wp:effectExtent l="0" t="0" r="0" b="8890"/>
            <wp:wrapTight wrapText="bothSides">
              <wp:wrapPolygon edited="0">
                <wp:start x="0" y="0"/>
                <wp:lineTo x="0" y="21381"/>
                <wp:lineTo x="20813" y="21381"/>
                <wp:lineTo x="208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 of L master large 3colPMS.jpg"/>
                    <pic:cNvPicPr/>
                  </pic:nvPicPr>
                  <pic:blipFill>
                    <a:blip r:embed="rId8">
                      <a:extLst>
                        <a:ext uri="{28A0092B-C50C-407E-A947-70E740481C1C}">
                          <a14:useLocalDpi xmlns:a14="http://schemas.microsoft.com/office/drawing/2010/main" val="0"/>
                        </a:ext>
                      </a:extLst>
                    </a:blip>
                    <a:stretch>
                      <a:fillRect/>
                    </a:stretch>
                  </pic:blipFill>
                  <pic:spPr>
                    <a:xfrm>
                      <a:off x="0" y="0"/>
                      <a:ext cx="731520" cy="1001180"/>
                    </a:xfrm>
                    <a:prstGeom prst="rect">
                      <a:avLst/>
                    </a:prstGeom>
                  </pic:spPr>
                </pic:pic>
              </a:graphicData>
            </a:graphic>
            <wp14:sizeRelH relativeFrom="margin">
              <wp14:pctWidth>0</wp14:pctWidth>
            </wp14:sizeRelH>
            <wp14:sizeRelV relativeFrom="margin">
              <wp14:pctHeight>0</wp14:pctHeight>
            </wp14:sizeRelV>
          </wp:anchor>
        </w:drawing>
      </w:r>
      <w:r w:rsidR="00A623D6">
        <w:rPr>
          <w:sz w:val="40"/>
          <w:szCs w:val="56"/>
        </w:rPr>
        <w:t xml:space="preserve">Tier II </w:t>
      </w:r>
      <w:proofErr w:type="spellStart"/>
      <w:r w:rsidR="00A623D6">
        <w:rPr>
          <w:sz w:val="40"/>
          <w:szCs w:val="56"/>
        </w:rPr>
        <w:t>BoGRC</w:t>
      </w:r>
      <w:proofErr w:type="spellEnd"/>
      <w:r w:rsidR="00A623D6">
        <w:rPr>
          <w:sz w:val="40"/>
          <w:szCs w:val="56"/>
        </w:rPr>
        <w:t xml:space="preserve"> Eligibility Exception Request</w:t>
      </w:r>
      <w:r w:rsidR="00F34988">
        <w:rPr>
          <w:sz w:val="40"/>
          <w:szCs w:val="56"/>
        </w:rPr>
        <w:br/>
      </w:r>
    </w:p>
    <w:p w:rsidR="003B5CAE" w:rsidRPr="003B5CAE" w:rsidRDefault="00A623D6" w:rsidP="003B5CAE">
      <w:pPr>
        <w:pStyle w:val="NoSpacing"/>
        <w:jc w:val="center"/>
        <w:rPr>
          <w:color w:val="595959" w:themeColor="text1" w:themeTint="A6"/>
          <w:sz w:val="20"/>
          <w:szCs w:val="20"/>
        </w:rPr>
      </w:pPr>
      <w:r w:rsidRPr="00A623D6">
        <w:rPr>
          <w:color w:val="595959" w:themeColor="text1" w:themeTint="A6"/>
          <w:sz w:val="20"/>
          <w:szCs w:val="20"/>
        </w:rPr>
        <w:t xml:space="preserve">Tier II applicants who are more than 10 years from the conferral of their PhD or </w:t>
      </w:r>
      <w:r>
        <w:rPr>
          <w:color w:val="595959" w:themeColor="text1" w:themeTint="A6"/>
          <w:sz w:val="20"/>
          <w:szCs w:val="20"/>
        </w:rPr>
        <w:br/>
      </w:r>
      <w:r w:rsidRPr="00A623D6">
        <w:rPr>
          <w:color w:val="595959" w:themeColor="text1" w:themeTint="A6"/>
          <w:sz w:val="20"/>
          <w:szCs w:val="20"/>
        </w:rPr>
        <w:t xml:space="preserve">equivalent qualification and have experienced career interruptions must </w:t>
      </w:r>
      <w:r>
        <w:rPr>
          <w:color w:val="595959" w:themeColor="text1" w:themeTint="A6"/>
          <w:sz w:val="20"/>
          <w:szCs w:val="20"/>
        </w:rPr>
        <w:t xml:space="preserve">include this </w:t>
      </w:r>
      <w:r w:rsidRPr="00A623D6">
        <w:rPr>
          <w:color w:val="595959" w:themeColor="text1" w:themeTint="A6"/>
          <w:sz w:val="20"/>
          <w:szCs w:val="20"/>
        </w:rPr>
        <w:t xml:space="preserve">form </w:t>
      </w:r>
      <w:r>
        <w:rPr>
          <w:color w:val="595959" w:themeColor="text1" w:themeTint="A6"/>
          <w:sz w:val="20"/>
          <w:szCs w:val="20"/>
        </w:rPr>
        <w:br/>
      </w:r>
      <w:r w:rsidR="009B78E4">
        <w:rPr>
          <w:color w:val="595959" w:themeColor="text1" w:themeTint="A6"/>
          <w:sz w:val="20"/>
          <w:szCs w:val="20"/>
        </w:rPr>
        <w:t xml:space="preserve">explaining why </w:t>
      </w:r>
      <w:r>
        <w:rPr>
          <w:color w:val="595959" w:themeColor="text1" w:themeTint="A6"/>
          <w:sz w:val="20"/>
          <w:szCs w:val="20"/>
        </w:rPr>
        <w:t>they</w:t>
      </w:r>
      <w:r w:rsidRPr="00A623D6">
        <w:rPr>
          <w:color w:val="595959" w:themeColor="text1" w:themeTint="A6"/>
          <w:sz w:val="20"/>
          <w:szCs w:val="20"/>
        </w:rPr>
        <w:t xml:space="preserve"> should still be considered an emerging scholar.</w:t>
      </w:r>
    </w:p>
    <w:p w:rsidR="00E51473" w:rsidRPr="00D24BD3" w:rsidRDefault="00E51473" w:rsidP="00807BB1">
      <w:pPr>
        <w:pStyle w:val="NoSpacing"/>
        <w:jc w:val="center"/>
        <w:rPr>
          <w:b/>
          <w:sz w:val="16"/>
          <w:szCs w:val="16"/>
        </w:rPr>
      </w:pPr>
    </w:p>
    <w:tbl>
      <w:tblPr>
        <w:tblStyle w:val="TableGrid"/>
        <w:tblW w:w="0" w:type="auto"/>
        <w:tblInd w:w="113" w:type="dxa"/>
        <w:tblBorders>
          <w:bottom w:val="none" w:sz="0" w:space="0" w:color="auto"/>
          <w:insideH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595"/>
        <w:gridCol w:w="3014"/>
        <w:gridCol w:w="3348"/>
      </w:tblGrid>
      <w:tr w:rsidR="00061266" w:rsidRPr="006B1C58" w:rsidTr="00D501B6">
        <w:tc>
          <w:tcPr>
            <w:tcW w:w="11253" w:type="dxa"/>
            <w:gridSpan w:val="3"/>
            <w:tcBorders>
              <w:bottom w:val="single" w:sz="4" w:space="0" w:color="auto"/>
            </w:tcBorders>
            <w:shd w:val="clear" w:color="auto" w:fill="A6A6A6" w:themeFill="background1" w:themeFillShade="A6"/>
            <w:tcMar>
              <w:top w:w="29" w:type="dxa"/>
              <w:bottom w:w="29" w:type="dxa"/>
            </w:tcMar>
          </w:tcPr>
          <w:p w:rsidR="00061266" w:rsidRPr="006B1C58" w:rsidRDefault="000149B6" w:rsidP="00257322">
            <w:pPr>
              <w:pStyle w:val="NoSpacing"/>
              <w:jc w:val="both"/>
              <w:rPr>
                <w:sz w:val="20"/>
                <w:szCs w:val="20"/>
              </w:rPr>
            </w:pPr>
            <w:r w:rsidRPr="00E640FA">
              <w:rPr>
                <w:b/>
                <w:sz w:val="28"/>
                <w:szCs w:val="20"/>
              </w:rPr>
              <w:t>Overview</w:t>
            </w:r>
          </w:p>
        </w:tc>
      </w:tr>
      <w:tr w:rsidR="00D501B6" w:rsidRPr="00D501B6" w:rsidTr="00D501B6">
        <w:trPr>
          <w:trHeight w:val="198"/>
        </w:trPr>
        <w:tc>
          <w:tcPr>
            <w:tcW w:w="4112" w:type="dxa"/>
            <w:tcBorders>
              <w:top w:val="single" w:sz="4" w:space="0" w:color="auto"/>
              <w:bottom w:val="nil"/>
              <w:right w:val="single" w:sz="4" w:space="0" w:color="auto"/>
            </w:tcBorders>
            <w:shd w:val="clear" w:color="auto" w:fill="D9D9D9" w:themeFill="background1" w:themeFillShade="D9"/>
            <w:tcMar>
              <w:top w:w="29" w:type="dxa"/>
              <w:bottom w:w="0" w:type="dxa"/>
            </w:tcMar>
          </w:tcPr>
          <w:p w:rsidR="00D501B6" w:rsidRPr="00D501B6" w:rsidRDefault="00D501B6" w:rsidP="000149B6">
            <w:pPr>
              <w:pStyle w:val="NoSpacing"/>
              <w:jc w:val="both"/>
              <w:rPr>
                <w:sz w:val="18"/>
                <w:szCs w:val="20"/>
              </w:rPr>
            </w:pPr>
            <w:r w:rsidRPr="00D501B6">
              <w:rPr>
                <w:sz w:val="18"/>
                <w:szCs w:val="20"/>
              </w:rPr>
              <w:t>Applicant</w:t>
            </w:r>
          </w:p>
        </w:tc>
        <w:tc>
          <w:tcPr>
            <w:tcW w:w="3390" w:type="dxa"/>
            <w:tcBorders>
              <w:top w:val="single" w:sz="4" w:space="0" w:color="auto"/>
              <w:bottom w:val="nil"/>
            </w:tcBorders>
            <w:shd w:val="clear" w:color="auto" w:fill="D9D9D9" w:themeFill="background1" w:themeFillShade="D9"/>
          </w:tcPr>
          <w:p w:rsidR="00D501B6" w:rsidRPr="00D501B6" w:rsidRDefault="00D501B6" w:rsidP="00502529">
            <w:pPr>
              <w:pStyle w:val="NoSpacing"/>
              <w:rPr>
                <w:sz w:val="18"/>
                <w:szCs w:val="20"/>
              </w:rPr>
            </w:pPr>
            <w:r w:rsidRPr="00D501B6">
              <w:rPr>
                <w:sz w:val="18"/>
                <w:szCs w:val="20"/>
              </w:rPr>
              <w:t>Department</w:t>
            </w:r>
          </w:p>
        </w:tc>
        <w:tc>
          <w:tcPr>
            <w:tcW w:w="3751" w:type="dxa"/>
            <w:tcBorders>
              <w:top w:val="single" w:sz="4" w:space="0" w:color="auto"/>
              <w:bottom w:val="nil"/>
            </w:tcBorders>
            <w:shd w:val="clear" w:color="auto" w:fill="D9D9D9" w:themeFill="background1" w:themeFillShade="D9"/>
          </w:tcPr>
          <w:p w:rsidR="00D501B6" w:rsidRPr="00D501B6" w:rsidRDefault="00D501B6" w:rsidP="00502529">
            <w:pPr>
              <w:pStyle w:val="NoSpacing"/>
              <w:rPr>
                <w:sz w:val="18"/>
                <w:szCs w:val="20"/>
              </w:rPr>
            </w:pPr>
            <w:r w:rsidRPr="00D501B6">
              <w:rPr>
                <w:sz w:val="18"/>
                <w:szCs w:val="20"/>
              </w:rPr>
              <w:t>Faculty</w:t>
            </w:r>
            <w:r w:rsidR="009B78E4">
              <w:rPr>
                <w:sz w:val="18"/>
                <w:szCs w:val="20"/>
              </w:rPr>
              <w:t>/School</w:t>
            </w:r>
            <w:bookmarkStart w:id="0" w:name="_GoBack"/>
            <w:bookmarkEnd w:id="0"/>
          </w:p>
        </w:tc>
      </w:tr>
      <w:tr w:rsidR="00D501B6" w:rsidRPr="006B1C58" w:rsidTr="00D501B6">
        <w:tc>
          <w:tcPr>
            <w:tcW w:w="4112" w:type="dxa"/>
            <w:tcBorders>
              <w:top w:val="nil"/>
              <w:bottom w:val="single" w:sz="4" w:space="0" w:color="auto"/>
              <w:right w:val="single" w:sz="4" w:space="0" w:color="auto"/>
            </w:tcBorders>
            <w:shd w:val="clear" w:color="auto" w:fill="FFFFFF" w:themeFill="background1"/>
          </w:tcPr>
          <w:p w:rsidR="00D501B6" w:rsidRPr="006B1C58" w:rsidRDefault="00D501B6" w:rsidP="00807BB1">
            <w:pPr>
              <w:pStyle w:val="NoSpacing"/>
              <w:jc w:val="both"/>
              <w:rPr>
                <w:rFonts w:cs="Times New Roman"/>
                <w:sz w:val="20"/>
                <w:szCs w:val="20"/>
              </w:rPr>
            </w:pPr>
          </w:p>
        </w:tc>
        <w:tc>
          <w:tcPr>
            <w:tcW w:w="3390" w:type="dxa"/>
            <w:tcBorders>
              <w:top w:val="nil"/>
              <w:bottom w:val="single" w:sz="4" w:space="0" w:color="auto"/>
            </w:tcBorders>
            <w:shd w:val="clear" w:color="auto" w:fill="FFFFFF" w:themeFill="background1"/>
          </w:tcPr>
          <w:p w:rsidR="00D501B6" w:rsidRPr="006B1C58" w:rsidRDefault="00D501B6" w:rsidP="00AB4118">
            <w:pPr>
              <w:pStyle w:val="NoSpacing"/>
              <w:rPr>
                <w:rFonts w:cs="Times New Roman"/>
                <w:sz w:val="20"/>
                <w:szCs w:val="20"/>
              </w:rPr>
            </w:pPr>
          </w:p>
        </w:tc>
        <w:tc>
          <w:tcPr>
            <w:tcW w:w="3751" w:type="dxa"/>
            <w:tcBorders>
              <w:top w:val="nil"/>
              <w:bottom w:val="single" w:sz="4" w:space="0" w:color="auto"/>
            </w:tcBorders>
            <w:shd w:val="clear" w:color="auto" w:fill="FFFFFF" w:themeFill="background1"/>
          </w:tcPr>
          <w:p w:rsidR="00D501B6" w:rsidRPr="006B1C58" w:rsidRDefault="00D501B6" w:rsidP="00AB4118">
            <w:pPr>
              <w:pStyle w:val="NoSpacing"/>
              <w:rPr>
                <w:rFonts w:cs="Times New Roman"/>
                <w:sz w:val="20"/>
                <w:szCs w:val="20"/>
              </w:rPr>
            </w:pPr>
          </w:p>
        </w:tc>
      </w:tr>
    </w:tbl>
    <w:p w:rsidR="000F1A7B" w:rsidRDefault="000F1A7B" w:rsidP="00807BB1">
      <w:pPr>
        <w:pStyle w:val="NoSpacing"/>
        <w:jc w:val="both"/>
        <w:rPr>
          <w:b/>
          <w:sz w:val="20"/>
          <w:szCs w:val="20"/>
          <w:lang w:val="en-US"/>
        </w:rPr>
      </w:pPr>
    </w:p>
    <w:tbl>
      <w:tblPr>
        <w:tblStyle w:val="TableGrid"/>
        <w:tblW w:w="0" w:type="auto"/>
        <w:tblInd w:w="113"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743"/>
        <w:gridCol w:w="1299"/>
        <w:gridCol w:w="7915"/>
      </w:tblGrid>
      <w:tr w:rsidR="00D00936" w:rsidRPr="000F1A7B" w:rsidTr="003B5CAE">
        <w:tc>
          <w:tcPr>
            <w:tcW w:w="995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bottom w:w="29" w:type="dxa"/>
            </w:tcMar>
          </w:tcPr>
          <w:p w:rsidR="00D00936" w:rsidRDefault="003D1FAD" w:rsidP="00D00936">
            <w:pPr>
              <w:pStyle w:val="NoSpacing"/>
              <w:jc w:val="both"/>
              <w:rPr>
                <w:b/>
                <w:sz w:val="28"/>
                <w:szCs w:val="28"/>
              </w:rPr>
            </w:pPr>
            <w:r>
              <w:rPr>
                <w:b/>
                <w:sz w:val="28"/>
                <w:szCs w:val="28"/>
              </w:rPr>
              <w:t>Time period(s) of career breaks for consideration</w:t>
            </w:r>
            <w:r w:rsidR="0089701F">
              <w:rPr>
                <w:b/>
                <w:sz w:val="28"/>
                <w:szCs w:val="28"/>
              </w:rPr>
              <w:t xml:space="preserve"> </w:t>
            </w:r>
          </w:p>
          <w:p w:rsidR="000110A4" w:rsidRPr="000110A4" w:rsidRDefault="000110A4" w:rsidP="003B5CAE">
            <w:pPr>
              <w:pStyle w:val="NoSpacing"/>
              <w:jc w:val="both"/>
              <w:rPr>
                <w:i/>
                <w:sz w:val="18"/>
                <w:szCs w:val="20"/>
              </w:rPr>
            </w:pPr>
            <w:r w:rsidRPr="000110A4">
              <w:rPr>
                <w:i/>
                <w:sz w:val="20"/>
                <w:szCs w:val="28"/>
              </w:rPr>
              <w:t xml:space="preserve">Acceptable justifications are limited to breaks in the applicant’s research career due to maternity or parental leave, extended sick leave, clinical training, and family care. Administrative duties </w:t>
            </w:r>
            <w:r w:rsidR="003B5CAE">
              <w:rPr>
                <w:i/>
                <w:sz w:val="20"/>
                <w:szCs w:val="28"/>
              </w:rPr>
              <w:t xml:space="preserve">are not considered an acceptable </w:t>
            </w:r>
            <w:r w:rsidRPr="000110A4">
              <w:rPr>
                <w:i/>
                <w:sz w:val="20"/>
                <w:szCs w:val="28"/>
              </w:rPr>
              <w:t>justification.</w:t>
            </w:r>
          </w:p>
        </w:tc>
      </w:tr>
      <w:tr w:rsidR="000110A4" w:rsidRPr="00D501B6" w:rsidTr="003B5CAE">
        <w:trPr>
          <w:trHeight w:val="122"/>
        </w:trPr>
        <w:tc>
          <w:tcPr>
            <w:tcW w:w="743" w:type="dxa"/>
            <w:tcBorders>
              <w:top w:val="single" w:sz="4" w:space="0" w:color="auto"/>
              <w:left w:val="single" w:sz="4" w:space="0" w:color="auto"/>
              <w:bottom w:val="nil"/>
              <w:right w:val="nil"/>
            </w:tcBorders>
            <w:shd w:val="clear" w:color="auto" w:fill="auto"/>
            <w:tcMar>
              <w:top w:w="29" w:type="dxa"/>
              <w:bottom w:w="29" w:type="dxa"/>
            </w:tcMar>
          </w:tcPr>
          <w:p w:rsidR="000110A4" w:rsidRDefault="000110A4" w:rsidP="003D1FAD">
            <w:pPr>
              <w:pStyle w:val="NoSpacing"/>
              <w:spacing w:after="40"/>
              <w:ind w:left="304" w:hanging="270"/>
              <w:rPr>
                <w:sz w:val="18"/>
                <w:szCs w:val="18"/>
              </w:rPr>
            </w:pPr>
            <w:r>
              <w:rPr>
                <w:sz w:val="18"/>
                <w:szCs w:val="18"/>
              </w:rPr>
              <w:t>From</w:t>
            </w:r>
          </w:p>
        </w:tc>
        <w:tc>
          <w:tcPr>
            <w:tcW w:w="1299" w:type="dxa"/>
            <w:tcBorders>
              <w:top w:val="single" w:sz="4" w:space="0" w:color="auto"/>
              <w:left w:val="nil"/>
              <w:bottom w:val="nil"/>
              <w:right w:val="nil"/>
            </w:tcBorders>
            <w:shd w:val="clear" w:color="auto" w:fill="auto"/>
          </w:tcPr>
          <w:p w:rsidR="000110A4" w:rsidRPr="003B5CAE" w:rsidRDefault="000110A4" w:rsidP="003D1FAD">
            <w:pPr>
              <w:pStyle w:val="NoSpacing"/>
              <w:spacing w:after="40"/>
              <w:rPr>
                <w:sz w:val="20"/>
                <w:szCs w:val="18"/>
              </w:rPr>
            </w:pPr>
          </w:p>
        </w:tc>
        <w:tc>
          <w:tcPr>
            <w:tcW w:w="7915" w:type="dxa"/>
            <w:tcBorders>
              <w:top w:val="single" w:sz="4" w:space="0" w:color="auto"/>
              <w:left w:val="nil"/>
              <w:bottom w:val="nil"/>
              <w:right w:val="single" w:sz="4" w:space="0" w:color="auto"/>
            </w:tcBorders>
            <w:shd w:val="clear" w:color="auto" w:fill="auto"/>
          </w:tcPr>
          <w:p w:rsidR="000110A4" w:rsidRDefault="000110A4" w:rsidP="003D1FAD">
            <w:pPr>
              <w:pStyle w:val="NoSpacing"/>
              <w:spacing w:after="40"/>
              <w:ind w:left="332" w:hanging="270"/>
              <w:rPr>
                <w:sz w:val="18"/>
                <w:szCs w:val="18"/>
              </w:rPr>
            </w:pPr>
            <w:r>
              <w:rPr>
                <w:sz w:val="18"/>
                <w:szCs w:val="18"/>
              </w:rPr>
              <w:t>Please check the appropriate box</w:t>
            </w:r>
          </w:p>
        </w:tc>
      </w:tr>
      <w:tr w:rsidR="000110A4" w:rsidRPr="00D501B6" w:rsidTr="003B5CAE">
        <w:trPr>
          <w:trHeight w:val="270"/>
        </w:trPr>
        <w:tc>
          <w:tcPr>
            <w:tcW w:w="743" w:type="dxa"/>
            <w:tcBorders>
              <w:top w:val="nil"/>
              <w:left w:val="single" w:sz="4" w:space="0" w:color="auto"/>
              <w:bottom w:val="nil"/>
              <w:right w:val="nil"/>
            </w:tcBorders>
            <w:shd w:val="clear" w:color="auto" w:fill="auto"/>
            <w:tcMar>
              <w:top w:w="29" w:type="dxa"/>
              <w:bottom w:w="29" w:type="dxa"/>
            </w:tcMar>
          </w:tcPr>
          <w:p w:rsidR="000110A4" w:rsidRDefault="000110A4" w:rsidP="003D1FAD">
            <w:pPr>
              <w:pStyle w:val="NoSpacing"/>
              <w:spacing w:after="40"/>
              <w:ind w:left="304" w:hanging="270"/>
              <w:rPr>
                <w:sz w:val="18"/>
                <w:szCs w:val="18"/>
              </w:rPr>
            </w:pPr>
            <w:r>
              <w:rPr>
                <w:sz w:val="18"/>
                <w:szCs w:val="18"/>
              </w:rPr>
              <w:t>To</w:t>
            </w:r>
          </w:p>
        </w:tc>
        <w:tc>
          <w:tcPr>
            <w:tcW w:w="1299" w:type="dxa"/>
            <w:tcBorders>
              <w:top w:val="nil"/>
              <w:left w:val="nil"/>
              <w:bottom w:val="nil"/>
              <w:right w:val="nil"/>
            </w:tcBorders>
            <w:shd w:val="clear" w:color="auto" w:fill="auto"/>
          </w:tcPr>
          <w:p w:rsidR="000110A4" w:rsidRPr="003B5CAE" w:rsidRDefault="000110A4" w:rsidP="003D1FAD">
            <w:pPr>
              <w:pStyle w:val="NoSpacing"/>
              <w:spacing w:after="40"/>
              <w:ind w:left="304" w:hanging="270"/>
              <w:rPr>
                <w:sz w:val="20"/>
                <w:szCs w:val="18"/>
              </w:rPr>
            </w:pPr>
          </w:p>
        </w:tc>
        <w:tc>
          <w:tcPr>
            <w:tcW w:w="7915" w:type="dxa"/>
            <w:vMerge w:val="restart"/>
            <w:tcBorders>
              <w:top w:val="nil"/>
              <w:left w:val="nil"/>
              <w:bottom w:val="nil"/>
              <w:right w:val="single" w:sz="4" w:space="0" w:color="auto"/>
            </w:tcBorders>
            <w:shd w:val="clear" w:color="auto" w:fill="auto"/>
          </w:tcPr>
          <w:p w:rsidR="000110A4" w:rsidRDefault="000110A4" w:rsidP="000110A4">
            <w:pPr>
              <w:pStyle w:val="NoSpacing"/>
              <w:spacing w:after="40"/>
              <w:rPr>
                <w:sz w:val="18"/>
                <w:szCs w:val="18"/>
              </w:rPr>
            </w:pPr>
            <w:r>
              <w:rPr>
                <w:sz w:val="18"/>
                <w:szCs w:val="18"/>
              </w:rPr>
              <w:t xml:space="preserve"> </w:t>
            </w:r>
            <w:sdt>
              <w:sdtPr>
                <w:rPr>
                  <w:sz w:val="18"/>
                  <w:szCs w:val="18"/>
                </w:rPr>
                <w:id w:val="976570104"/>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Maternity/Paternity leave</w:t>
            </w:r>
            <w:r w:rsidR="003B5CAE">
              <w:rPr>
                <w:sz w:val="18"/>
                <w:szCs w:val="18"/>
              </w:rPr>
              <w:t xml:space="preserve">    </w:t>
            </w:r>
            <w:sdt>
              <w:sdtPr>
                <w:rPr>
                  <w:sz w:val="18"/>
                  <w:szCs w:val="18"/>
                </w:rPr>
                <w:id w:val="-594704917"/>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Residency / clinical training</w:t>
            </w:r>
            <w:r w:rsidR="003B5CAE">
              <w:rPr>
                <w:sz w:val="18"/>
                <w:szCs w:val="18"/>
              </w:rPr>
              <w:t xml:space="preserve">    </w:t>
            </w:r>
            <w:sdt>
              <w:sdtPr>
                <w:rPr>
                  <w:sz w:val="18"/>
                  <w:szCs w:val="18"/>
                </w:rPr>
                <w:id w:val="-650914258"/>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Medical leave</w:t>
            </w:r>
            <w:r w:rsidR="003B5CAE">
              <w:rPr>
                <w:sz w:val="18"/>
                <w:szCs w:val="18"/>
              </w:rPr>
              <w:t xml:space="preserve">    </w:t>
            </w:r>
            <w:sdt>
              <w:sdtPr>
                <w:rPr>
                  <w:sz w:val="18"/>
                  <w:szCs w:val="18"/>
                </w:rPr>
                <w:id w:val="219183340"/>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Family Care</w:t>
            </w:r>
          </w:p>
          <w:p w:rsidR="000110A4" w:rsidRDefault="000110A4" w:rsidP="003D1FAD">
            <w:pPr>
              <w:pStyle w:val="NoSpacing"/>
              <w:spacing w:after="40"/>
              <w:rPr>
                <w:sz w:val="18"/>
                <w:szCs w:val="18"/>
              </w:rPr>
            </w:pPr>
            <w:r>
              <w:rPr>
                <w:sz w:val="18"/>
                <w:szCs w:val="18"/>
              </w:rPr>
              <w:t xml:space="preserve"> </w:t>
            </w:r>
            <w:sdt>
              <w:sdtPr>
                <w:rPr>
                  <w:sz w:val="18"/>
                  <w:szCs w:val="18"/>
                </w:rPr>
                <w:id w:val="1272202769"/>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Other, please provide details:</w:t>
            </w:r>
          </w:p>
          <w:p w:rsidR="003B5CAE" w:rsidRPr="003B5CAE" w:rsidRDefault="003B5CAE" w:rsidP="003D1FAD">
            <w:pPr>
              <w:pStyle w:val="NoSpacing"/>
              <w:spacing w:after="40"/>
              <w:rPr>
                <w:sz w:val="20"/>
                <w:szCs w:val="18"/>
              </w:rPr>
            </w:pPr>
          </w:p>
        </w:tc>
      </w:tr>
      <w:tr w:rsidR="000110A4" w:rsidRPr="00D501B6" w:rsidTr="003B5CAE">
        <w:trPr>
          <w:trHeight w:val="270"/>
        </w:trPr>
        <w:tc>
          <w:tcPr>
            <w:tcW w:w="743" w:type="dxa"/>
            <w:tcBorders>
              <w:top w:val="nil"/>
              <w:left w:val="single" w:sz="4" w:space="0" w:color="auto"/>
              <w:bottom w:val="single" w:sz="4" w:space="0" w:color="auto"/>
              <w:right w:val="nil"/>
            </w:tcBorders>
            <w:shd w:val="clear" w:color="auto" w:fill="auto"/>
            <w:tcMar>
              <w:top w:w="29" w:type="dxa"/>
              <w:bottom w:w="29" w:type="dxa"/>
            </w:tcMar>
          </w:tcPr>
          <w:p w:rsidR="000110A4" w:rsidRDefault="000110A4" w:rsidP="003D1FAD">
            <w:pPr>
              <w:pStyle w:val="NoSpacing"/>
              <w:spacing w:after="40"/>
              <w:ind w:left="304" w:hanging="270"/>
              <w:rPr>
                <w:sz w:val="18"/>
                <w:szCs w:val="18"/>
              </w:rPr>
            </w:pPr>
            <w:r>
              <w:rPr>
                <w:sz w:val="18"/>
                <w:szCs w:val="18"/>
              </w:rPr>
              <w:t>Status</w:t>
            </w:r>
          </w:p>
        </w:tc>
        <w:tc>
          <w:tcPr>
            <w:tcW w:w="1299" w:type="dxa"/>
            <w:tcBorders>
              <w:top w:val="nil"/>
              <w:left w:val="nil"/>
              <w:bottom w:val="single" w:sz="4" w:space="0" w:color="auto"/>
              <w:right w:val="nil"/>
            </w:tcBorders>
            <w:shd w:val="clear" w:color="auto" w:fill="auto"/>
          </w:tcPr>
          <w:p w:rsidR="003B5CAE" w:rsidRDefault="009B78E4" w:rsidP="003D1FAD">
            <w:pPr>
              <w:pStyle w:val="NoSpacing"/>
              <w:spacing w:after="40"/>
              <w:ind w:left="304" w:hanging="270"/>
              <w:rPr>
                <w:sz w:val="18"/>
                <w:szCs w:val="18"/>
              </w:rPr>
            </w:pPr>
            <w:sdt>
              <w:sdtPr>
                <w:rPr>
                  <w:sz w:val="18"/>
                  <w:szCs w:val="18"/>
                </w:rPr>
                <w:id w:val="-405689990"/>
                <w14:checkbox>
                  <w14:checked w14:val="0"/>
                  <w14:checkedState w14:val="2612" w14:font="MS Gothic"/>
                  <w14:uncheckedState w14:val="2610" w14:font="MS Gothic"/>
                </w14:checkbox>
              </w:sdtPr>
              <w:sdtEndPr/>
              <w:sdtContent>
                <w:r w:rsidR="000110A4" w:rsidRPr="00D501B6">
                  <w:rPr>
                    <w:rFonts w:ascii="MS Gothic" w:eastAsia="MS Gothic" w:hAnsi="MS Gothic" w:hint="eastAsia"/>
                    <w:sz w:val="18"/>
                    <w:szCs w:val="18"/>
                  </w:rPr>
                  <w:t>☐</w:t>
                </w:r>
              </w:sdtContent>
            </w:sdt>
            <w:r w:rsidR="000110A4" w:rsidRPr="00D501B6">
              <w:rPr>
                <w:sz w:val="18"/>
                <w:szCs w:val="18"/>
              </w:rPr>
              <w:t xml:space="preserve"> </w:t>
            </w:r>
            <w:r w:rsidR="000110A4">
              <w:rPr>
                <w:sz w:val="18"/>
                <w:szCs w:val="18"/>
              </w:rPr>
              <w:t>Full-time</w:t>
            </w:r>
          </w:p>
          <w:p w:rsidR="000110A4" w:rsidRDefault="009B78E4" w:rsidP="003D1FAD">
            <w:pPr>
              <w:pStyle w:val="NoSpacing"/>
              <w:spacing w:after="40"/>
              <w:ind w:left="304" w:hanging="270"/>
              <w:rPr>
                <w:sz w:val="18"/>
                <w:szCs w:val="18"/>
              </w:rPr>
            </w:pPr>
            <w:sdt>
              <w:sdtPr>
                <w:rPr>
                  <w:sz w:val="18"/>
                  <w:szCs w:val="18"/>
                </w:rPr>
                <w:id w:val="302128974"/>
                <w14:checkbox>
                  <w14:checked w14:val="0"/>
                  <w14:checkedState w14:val="2612" w14:font="MS Gothic"/>
                  <w14:uncheckedState w14:val="2610" w14:font="MS Gothic"/>
                </w14:checkbox>
              </w:sdtPr>
              <w:sdtEndPr/>
              <w:sdtContent>
                <w:r w:rsidR="000110A4" w:rsidRPr="00D501B6">
                  <w:rPr>
                    <w:rFonts w:ascii="MS Gothic" w:eastAsia="MS Gothic" w:hAnsi="MS Gothic" w:hint="eastAsia"/>
                    <w:sz w:val="18"/>
                    <w:szCs w:val="18"/>
                  </w:rPr>
                  <w:t>☐</w:t>
                </w:r>
              </w:sdtContent>
            </w:sdt>
            <w:r w:rsidR="000110A4" w:rsidRPr="00D501B6">
              <w:rPr>
                <w:sz w:val="18"/>
                <w:szCs w:val="18"/>
              </w:rPr>
              <w:t xml:space="preserve"> </w:t>
            </w:r>
            <w:r w:rsidR="000110A4">
              <w:rPr>
                <w:sz w:val="18"/>
                <w:szCs w:val="18"/>
              </w:rPr>
              <w:t>Part-time</w:t>
            </w:r>
          </w:p>
        </w:tc>
        <w:tc>
          <w:tcPr>
            <w:tcW w:w="7915" w:type="dxa"/>
            <w:vMerge/>
            <w:tcBorders>
              <w:top w:val="nil"/>
              <w:left w:val="nil"/>
              <w:bottom w:val="single" w:sz="4" w:space="0" w:color="auto"/>
              <w:right w:val="single" w:sz="4" w:space="0" w:color="auto"/>
            </w:tcBorders>
            <w:shd w:val="clear" w:color="auto" w:fill="auto"/>
          </w:tcPr>
          <w:p w:rsidR="000110A4" w:rsidRDefault="000110A4" w:rsidP="000110A4">
            <w:pPr>
              <w:pStyle w:val="NoSpacing"/>
              <w:spacing w:after="40"/>
              <w:rPr>
                <w:sz w:val="18"/>
                <w:szCs w:val="18"/>
              </w:rPr>
            </w:pPr>
          </w:p>
        </w:tc>
      </w:tr>
      <w:tr w:rsidR="000110A4" w:rsidRPr="00D501B6" w:rsidTr="003B5CAE">
        <w:trPr>
          <w:trHeight w:val="122"/>
        </w:trPr>
        <w:tc>
          <w:tcPr>
            <w:tcW w:w="743" w:type="dxa"/>
            <w:tcBorders>
              <w:top w:val="single" w:sz="4" w:space="0" w:color="auto"/>
              <w:left w:val="single" w:sz="4" w:space="0" w:color="auto"/>
              <w:bottom w:val="nil"/>
              <w:right w:val="nil"/>
            </w:tcBorders>
            <w:shd w:val="clear" w:color="auto" w:fill="auto"/>
            <w:tcMar>
              <w:top w:w="29" w:type="dxa"/>
              <w:bottom w:w="29" w:type="dxa"/>
            </w:tcMar>
          </w:tcPr>
          <w:p w:rsidR="000110A4" w:rsidRDefault="000110A4" w:rsidP="00F13328">
            <w:pPr>
              <w:pStyle w:val="NoSpacing"/>
              <w:spacing w:after="40"/>
              <w:ind w:left="304" w:hanging="270"/>
              <w:rPr>
                <w:sz w:val="18"/>
                <w:szCs w:val="18"/>
              </w:rPr>
            </w:pPr>
            <w:r>
              <w:rPr>
                <w:sz w:val="18"/>
                <w:szCs w:val="18"/>
              </w:rPr>
              <w:t>From</w:t>
            </w:r>
          </w:p>
        </w:tc>
        <w:tc>
          <w:tcPr>
            <w:tcW w:w="1299" w:type="dxa"/>
            <w:tcBorders>
              <w:top w:val="single" w:sz="4" w:space="0" w:color="auto"/>
              <w:left w:val="nil"/>
              <w:bottom w:val="nil"/>
              <w:right w:val="nil"/>
            </w:tcBorders>
            <w:shd w:val="clear" w:color="auto" w:fill="auto"/>
          </w:tcPr>
          <w:p w:rsidR="000110A4" w:rsidRPr="003B5CAE" w:rsidRDefault="000110A4" w:rsidP="00F13328">
            <w:pPr>
              <w:pStyle w:val="NoSpacing"/>
              <w:spacing w:after="40"/>
              <w:rPr>
                <w:sz w:val="20"/>
                <w:szCs w:val="18"/>
              </w:rPr>
            </w:pPr>
          </w:p>
        </w:tc>
        <w:tc>
          <w:tcPr>
            <w:tcW w:w="7915" w:type="dxa"/>
            <w:tcBorders>
              <w:top w:val="single" w:sz="4" w:space="0" w:color="auto"/>
              <w:left w:val="nil"/>
              <w:bottom w:val="nil"/>
              <w:right w:val="single" w:sz="4" w:space="0" w:color="auto"/>
            </w:tcBorders>
            <w:shd w:val="clear" w:color="auto" w:fill="auto"/>
          </w:tcPr>
          <w:p w:rsidR="000110A4" w:rsidRDefault="000110A4" w:rsidP="00F13328">
            <w:pPr>
              <w:pStyle w:val="NoSpacing"/>
              <w:spacing w:after="40"/>
              <w:ind w:left="332" w:hanging="270"/>
              <w:rPr>
                <w:sz w:val="18"/>
                <w:szCs w:val="18"/>
              </w:rPr>
            </w:pPr>
            <w:r>
              <w:rPr>
                <w:sz w:val="18"/>
                <w:szCs w:val="18"/>
              </w:rPr>
              <w:t>Please check the appropriate box</w:t>
            </w:r>
          </w:p>
        </w:tc>
      </w:tr>
      <w:tr w:rsidR="000110A4" w:rsidRPr="00D501B6" w:rsidTr="003B5CAE">
        <w:trPr>
          <w:trHeight w:val="270"/>
        </w:trPr>
        <w:tc>
          <w:tcPr>
            <w:tcW w:w="743" w:type="dxa"/>
            <w:tcBorders>
              <w:top w:val="nil"/>
              <w:left w:val="single" w:sz="4" w:space="0" w:color="auto"/>
              <w:bottom w:val="nil"/>
              <w:right w:val="nil"/>
            </w:tcBorders>
            <w:shd w:val="clear" w:color="auto" w:fill="auto"/>
            <w:tcMar>
              <w:top w:w="29" w:type="dxa"/>
              <w:bottom w:w="29" w:type="dxa"/>
            </w:tcMar>
          </w:tcPr>
          <w:p w:rsidR="000110A4" w:rsidRDefault="000110A4" w:rsidP="00F13328">
            <w:pPr>
              <w:pStyle w:val="NoSpacing"/>
              <w:spacing w:after="40"/>
              <w:ind w:left="304" w:hanging="270"/>
              <w:rPr>
                <w:sz w:val="18"/>
                <w:szCs w:val="18"/>
              </w:rPr>
            </w:pPr>
            <w:r>
              <w:rPr>
                <w:sz w:val="18"/>
                <w:szCs w:val="18"/>
              </w:rPr>
              <w:t>To</w:t>
            </w:r>
          </w:p>
        </w:tc>
        <w:tc>
          <w:tcPr>
            <w:tcW w:w="1299" w:type="dxa"/>
            <w:tcBorders>
              <w:top w:val="nil"/>
              <w:left w:val="nil"/>
              <w:bottom w:val="nil"/>
              <w:right w:val="nil"/>
            </w:tcBorders>
            <w:shd w:val="clear" w:color="auto" w:fill="auto"/>
          </w:tcPr>
          <w:p w:rsidR="000110A4" w:rsidRPr="003B5CAE" w:rsidRDefault="000110A4" w:rsidP="00F13328">
            <w:pPr>
              <w:pStyle w:val="NoSpacing"/>
              <w:spacing w:after="40"/>
              <w:ind w:left="304" w:hanging="270"/>
              <w:rPr>
                <w:sz w:val="20"/>
                <w:szCs w:val="18"/>
              </w:rPr>
            </w:pPr>
          </w:p>
        </w:tc>
        <w:tc>
          <w:tcPr>
            <w:tcW w:w="7915" w:type="dxa"/>
            <w:vMerge w:val="restart"/>
            <w:tcBorders>
              <w:top w:val="nil"/>
              <w:left w:val="nil"/>
              <w:bottom w:val="nil"/>
              <w:right w:val="single" w:sz="4" w:space="0" w:color="auto"/>
            </w:tcBorders>
            <w:shd w:val="clear" w:color="auto" w:fill="auto"/>
          </w:tcPr>
          <w:p w:rsidR="000110A4" w:rsidRDefault="000110A4" w:rsidP="00F13328">
            <w:pPr>
              <w:pStyle w:val="NoSpacing"/>
              <w:spacing w:after="40"/>
              <w:rPr>
                <w:sz w:val="18"/>
                <w:szCs w:val="18"/>
              </w:rPr>
            </w:pPr>
            <w:r>
              <w:rPr>
                <w:sz w:val="18"/>
                <w:szCs w:val="18"/>
              </w:rPr>
              <w:t xml:space="preserve"> </w:t>
            </w:r>
            <w:sdt>
              <w:sdtPr>
                <w:rPr>
                  <w:sz w:val="18"/>
                  <w:szCs w:val="18"/>
                </w:rPr>
                <w:id w:val="-1376618308"/>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Maternity/Paternity leave     </w:t>
            </w:r>
            <w:sdt>
              <w:sdtPr>
                <w:rPr>
                  <w:sz w:val="18"/>
                  <w:szCs w:val="18"/>
                </w:rPr>
                <w:id w:val="566924537"/>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Residency / clinical training     </w:t>
            </w:r>
            <w:sdt>
              <w:sdtPr>
                <w:rPr>
                  <w:sz w:val="18"/>
                  <w:szCs w:val="18"/>
                </w:rPr>
                <w:id w:val="1738204268"/>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Medical leave     </w:t>
            </w:r>
            <w:sdt>
              <w:sdtPr>
                <w:rPr>
                  <w:sz w:val="18"/>
                  <w:szCs w:val="18"/>
                </w:rPr>
                <w:id w:val="1971704167"/>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Family Care</w:t>
            </w:r>
          </w:p>
          <w:p w:rsidR="000110A4" w:rsidRDefault="000110A4" w:rsidP="00F13328">
            <w:pPr>
              <w:pStyle w:val="NoSpacing"/>
              <w:spacing w:after="40"/>
              <w:rPr>
                <w:sz w:val="18"/>
                <w:szCs w:val="18"/>
              </w:rPr>
            </w:pPr>
            <w:r>
              <w:rPr>
                <w:sz w:val="18"/>
                <w:szCs w:val="18"/>
              </w:rPr>
              <w:t xml:space="preserve"> </w:t>
            </w:r>
            <w:sdt>
              <w:sdtPr>
                <w:rPr>
                  <w:sz w:val="18"/>
                  <w:szCs w:val="18"/>
                </w:rPr>
                <w:id w:val="-815561897"/>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Other, please provide details:</w:t>
            </w:r>
          </w:p>
          <w:p w:rsidR="003B5CAE" w:rsidRPr="003B5CAE" w:rsidRDefault="003B5CAE" w:rsidP="00F13328">
            <w:pPr>
              <w:pStyle w:val="NoSpacing"/>
              <w:spacing w:after="40"/>
              <w:rPr>
                <w:sz w:val="20"/>
                <w:szCs w:val="18"/>
              </w:rPr>
            </w:pPr>
          </w:p>
        </w:tc>
      </w:tr>
      <w:tr w:rsidR="000110A4" w:rsidRPr="00D501B6" w:rsidTr="003B5CAE">
        <w:trPr>
          <w:trHeight w:val="270"/>
        </w:trPr>
        <w:tc>
          <w:tcPr>
            <w:tcW w:w="743" w:type="dxa"/>
            <w:tcBorders>
              <w:top w:val="nil"/>
              <w:left w:val="single" w:sz="4" w:space="0" w:color="auto"/>
              <w:bottom w:val="single" w:sz="4" w:space="0" w:color="auto"/>
              <w:right w:val="nil"/>
            </w:tcBorders>
            <w:shd w:val="clear" w:color="auto" w:fill="auto"/>
            <w:tcMar>
              <w:top w:w="29" w:type="dxa"/>
              <w:bottom w:w="29" w:type="dxa"/>
            </w:tcMar>
          </w:tcPr>
          <w:p w:rsidR="000110A4" w:rsidRDefault="000110A4" w:rsidP="00F13328">
            <w:pPr>
              <w:pStyle w:val="NoSpacing"/>
              <w:spacing w:after="40"/>
              <w:ind w:left="304" w:hanging="270"/>
              <w:rPr>
                <w:sz w:val="18"/>
                <w:szCs w:val="18"/>
              </w:rPr>
            </w:pPr>
            <w:r>
              <w:rPr>
                <w:sz w:val="18"/>
                <w:szCs w:val="18"/>
              </w:rPr>
              <w:t>Status</w:t>
            </w:r>
          </w:p>
        </w:tc>
        <w:tc>
          <w:tcPr>
            <w:tcW w:w="1299" w:type="dxa"/>
            <w:tcBorders>
              <w:top w:val="nil"/>
              <w:left w:val="nil"/>
              <w:bottom w:val="single" w:sz="4" w:space="0" w:color="auto"/>
              <w:right w:val="nil"/>
            </w:tcBorders>
            <w:shd w:val="clear" w:color="auto" w:fill="auto"/>
          </w:tcPr>
          <w:p w:rsidR="003B5CAE" w:rsidRDefault="009B78E4" w:rsidP="00F13328">
            <w:pPr>
              <w:pStyle w:val="NoSpacing"/>
              <w:spacing w:after="40"/>
              <w:ind w:left="304" w:hanging="270"/>
              <w:rPr>
                <w:sz w:val="18"/>
                <w:szCs w:val="18"/>
              </w:rPr>
            </w:pPr>
            <w:sdt>
              <w:sdtPr>
                <w:rPr>
                  <w:sz w:val="18"/>
                  <w:szCs w:val="18"/>
                </w:rPr>
                <w:id w:val="-84622130"/>
                <w14:checkbox>
                  <w14:checked w14:val="0"/>
                  <w14:checkedState w14:val="2612" w14:font="MS Gothic"/>
                  <w14:uncheckedState w14:val="2610" w14:font="MS Gothic"/>
                </w14:checkbox>
              </w:sdtPr>
              <w:sdtEndPr/>
              <w:sdtContent>
                <w:r w:rsidR="000110A4" w:rsidRPr="00D501B6">
                  <w:rPr>
                    <w:rFonts w:ascii="MS Gothic" w:eastAsia="MS Gothic" w:hAnsi="MS Gothic" w:hint="eastAsia"/>
                    <w:sz w:val="18"/>
                    <w:szCs w:val="18"/>
                  </w:rPr>
                  <w:t>☐</w:t>
                </w:r>
              </w:sdtContent>
            </w:sdt>
            <w:r w:rsidR="000110A4" w:rsidRPr="00D501B6">
              <w:rPr>
                <w:sz w:val="18"/>
                <w:szCs w:val="18"/>
              </w:rPr>
              <w:t xml:space="preserve"> </w:t>
            </w:r>
            <w:r w:rsidR="000110A4">
              <w:rPr>
                <w:sz w:val="18"/>
                <w:szCs w:val="18"/>
              </w:rPr>
              <w:t>Full-time</w:t>
            </w:r>
          </w:p>
          <w:p w:rsidR="000110A4" w:rsidRDefault="009B78E4" w:rsidP="00F13328">
            <w:pPr>
              <w:pStyle w:val="NoSpacing"/>
              <w:spacing w:after="40"/>
              <w:ind w:left="304" w:hanging="270"/>
              <w:rPr>
                <w:sz w:val="18"/>
                <w:szCs w:val="18"/>
              </w:rPr>
            </w:pPr>
            <w:sdt>
              <w:sdtPr>
                <w:rPr>
                  <w:sz w:val="18"/>
                  <w:szCs w:val="18"/>
                </w:rPr>
                <w:id w:val="-2117120115"/>
                <w14:checkbox>
                  <w14:checked w14:val="0"/>
                  <w14:checkedState w14:val="2612" w14:font="MS Gothic"/>
                  <w14:uncheckedState w14:val="2610" w14:font="MS Gothic"/>
                </w14:checkbox>
              </w:sdtPr>
              <w:sdtEndPr/>
              <w:sdtContent>
                <w:r w:rsidR="000110A4" w:rsidRPr="00D501B6">
                  <w:rPr>
                    <w:rFonts w:ascii="MS Gothic" w:eastAsia="MS Gothic" w:hAnsi="MS Gothic" w:hint="eastAsia"/>
                    <w:sz w:val="18"/>
                    <w:szCs w:val="18"/>
                  </w:rPr>
                  <w:t>☐</w:t>
                </w:r>
              </w:sdtContent>
            </w:sdt>
            <w:r w:rsidR="000110A4" w:rsidRPr="00D501B6">
              <w:rPr>
                <w:sz w:val="18"/>
                <w:szCs w:val="18"/>
              </w:rPr>
              <w:t xml:space="preserve"> </w:t>
            </w:r>
            <w:r w:rsidR="000110A4">
              <w:rPr>
                <w:sz w:val="18"/>
                <w:szCs w:val="18"/>
              </w:rPr>
              <w:t>Part-time</w:t>
            </w:r>
          </w:p>
        </w:tc>
        <w:tc>
          <w:tcPr>
            <w:tcW w:w="7915" w:type="dxa"/>
            <w:vMerge/>
            <w:tcBorders>
              <w:top w:val="nil"/>
              <w:left w:val="nil"/>
              <w:bottom w:val="single" w:sz="4" w:space="0" w:color="auto"/>
              <w:right w:val="single" w:sz="4" w:space="0" w:color="auto"/>
            </w:tcBorders>
            <w:shd w:val="clear" w:color="auto" w:fill="auto"/>
          </w:tcPr>
          <w:p w:rsidR="000110A4" w:rsidRDefault="000110A4" w:rsidP="00F13328">
            <w:pPr>
              <w:pStyle w:val="NoSpacing"/>
              <w:spacing w:after="40"/>
              <w:rPr>
                <w:sz w:val="18"/>
                <w:szCs w:val="18"/>
              </w:rPr>
            </w:pPr>
          </w:p>
        </w:tc>
      </w:tr>
      <w:tr w:rsidR="000110A4" w:rsidRPr="00D501B6" w:rsidTr="003B5CAE">
        <w:trPr>
          <w:trHeight w:val="122"/>
        </w:trPr>
        <w:tc>
          <w:tcPr>
            <w:tcW w:w="743" w:type="dxa"/>
            <w:tcBorders>
              <w:top w:val="single" w:sz="4" w:space="0" w:color="auto"/>
              <w:left w:val="single" w:sz="4" w:space="0" w:color="auto"/>
              <w:bottom w:val="nil"/>
              <w:right w:val="nil"/>
            </w:tcBorders>
            <w:shd w:val="clear" w:color="auto" w:fill="auto"/>
            <w:tcMar>
              <w:top w:w="29" w:type="dxa"/>
              <w:bottom w:w="29" w:type="dxa"/>
            </w:tcMar>
          </w:tcPr>
          <w:p w:rsidR="000110A4" w:rsidRDefault="000110A4" w:rsidP="00F13328">
            <w:pPr>
              <w:pStyle w:val="NoSpacing"/>
              <w:spacing w:after="40"/>
              <w:ind w:left="304" w:hanging="270"/>
              <w:rPr>
                <w:sz w:val="18"/>
                <w:szCs w:val="18"/>
              </w:rPr>
            </w:pPr>
            <w:r>
              <w:rPr>
                <w:sz w:val="18"/>
                <w:szCs w:val="18"/>
              </w:rPr>
              <w:t>From</w:t>
            </w:r>
          </w:p>
        </w:tc>
        <w:tc>
          <w:tcPr>
            <w:tcW w:w="1299" w:type="dxa"/>
            <w:tcBorders>
              <w:top w:val="single" w:sz="4" w:space="0" w:color="auto"/>
              <w:left w:val="nil"/>
              <w:bottom w:val="nil"/>
              <w:right w:val="nil"/>
            </w:tcBorders>
            <w:shd w:val="clear" w:color="auto" w:fill="auto"/>
          </w:tcPr>
          <w:p w:rsidR="000110A4" w:rsidRPr="003B5CAE" w:rsidRDefault="000110A4" w:rsidP="00F13328">
            <w:pPr>
              <w:pStyle w:val="NoSpacing"/>
              <w:spacing w:after="40"/>
              <w:rPr>
                <w:sz w:val="20"/>
                <w:szCs w:val="18"/>
              </w:rPr>
            </w:pPr>
          </w:p>
        </w:tc>
        <w:tc>
          <w:tcPr>
            <w:tcW w:w="7915" w:type="dxa"/>
            <w:tcBorders>
              <w:top w:val="single" w:sz="4" w:space="0" w:color="auto"/>
              <w:left w:val="nil"/>
              <w:bottom w:val="nil"/>
              <w:right w:val="single" w:sz="4" w:space="0" w:color="auto"/>
            </w:tcBorders>
            <w:shd w:val="clear" w:color="auto" w:fill="auto"/>
          </w:tcPr>
          <w:p w:rsidR="000110A4" w:rsidRDefault="000110A4" w:rsidP="00F13328">
            <w:pPr>
              <w:pStyle w:val="NoSpacing"/>
              <w:spacing w:after="40"/>
              <w:ind w:left="332" w:hanging="270"/>
              <w:rPr>
                <w:sz w:val="18"/>
                <w:szCs w:val="18"/>
              </w:rPr>
            </w:pPr>
            <w:r>
              <w:rPr>
                <w:sz w:val="18"/>
                <w:szCs w:val="18"/>
              </w:rPr>
              <w:t>Please check the appropriate box</w:t>
            </w:r>
          </w:p>
        </w:tc>
      </w:tr>
      <w:tr w:rsidR="000110A4" w:rsidRPr="00D501B6" w:rsidTr="003B5CAE">
        <w:trPr>
          <w:trHeight w:val="270"/>
        </w:trPr>
        <w:tc>
          <w:tcPr>
            <w:tcW w:w="743" w:type="dxa"/>
            <w:tcBorders>
              <w:top w:val="nil"/>
              <w:left w:val="single" w:sz="4" w:space="0" w:color="auto"/>
              <w:bottom w:val="nil"/>
              <w:right w:val="nil"/>
            </w:tcBorders>
            <w:shd w:val="clear" w:color="auto" w:fill="auto"/>
            <w:tcMar>
              <w:top w:w="29" w:type="dxa"/>
              <w:bottom w:w="29" w:type="dxa"/>
            </w:tcMar>
          </w:tcPr>
          <w:p w:rsidR="000110A4" w:rsidRDefault="000110A4" w:rsidP="00F13328">
            <w:pPr>
              <w:pStyle w:val="NoSpacing"/>
              <w:spacing w:after="40"/>
              <w:ind w:left="304" w:hanging="270"/>
              <w:rPr>
                <w:sz w:val="18"/>
                <w:szCs w:val="18"/>
              </w:rPr>
            </w:pPr>
            <w:r>
              <w:rPr>
                <w:sz w:val="18"/>
                <w:szCs w:val="18"/>
              </w:rPr>
              <w:t>To</w:t>
            </w:r>
          </w:p>
        </w:tc>
        <w:tc>
          <w:tcPr>
            <w:tcW w:w="1299" w:type="dxa"/>
            <w:tcBorders>
              <w:top w:val="nil"/>
              <w:left w:val="nil"/>
              <w:bottom w:val="nil"/>
              <w:right w:val="nil"/>
            </w:tcBorders>
            <w:shd w:val="clear" w:color="auto" w:fill="auto"/>
          </w:tcPr>
          <w:p w:rsidR="000110A4" w:rsidRPr="003B5CAE" w:rsidRDefault="000110A4" w:rsidP="00F13328">
            <w:pPr>
              <w:pStyle w:val="NoSpacing"/>
              <w:spacing w:after="40"/>
              <w:ind w:left="304" w:hanging="270"/>
              <w:rPr>
                <w:sz w:val="20"/>
                <w:szCs w:val="18"/>
              </w:rPr>
            </w:pPr>
          </w:p>
        </w:tc>
        <w:tc>
          <w:tcPr>
            <w:tcW w:w="7915" w:type="dxa"/>
            <w:vMerge w:val="restart"/>
            <w:tcBorders>
              <w:top w:val="nil"/>
              <w:left w:val="nil"/>
              <w:bottom w:val="nil"/>
              <w:right w:val="single" w:sz="4" w:space="0" w:color="auto"/>
            </w:tcBorders>
            <w:shd w:val="clear" w:color="auto" w:fill="auto"/>
          </w:tcPr>
          <w:p w:rsidR="000110A4" w:rsidRDefault="000110A4" w:rsidP="00F13328">
            <w:pPr>
              <w:pStyle w:val="NoSpacing"/>
              <w:spacing w:after="40"/>
              <w:rPr>
                <w:sz w:val="18"/>
                <w:szCs w:val="18"/>
              </w:rPr>
            </w:pPr>
            <w:r>
              <w:rPr>
                <w:sz w:val="18"/>
                <w:szCs w:val="18"/>
              </w:rPr>
              <w:t xml:space="preserve"> </w:t>
            </w:r>
            <w:sdt>
              <w:sdtPr>
                <w:rPr>
                  <w:sz w:val="18"/>
                  <w:szCs w:val="18"/>
                </w:rPr>
                <w:id w:val="800185229"/>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Maternity/Paternity leave     </w:t>
            </w:r>
            <w:sdt>
              <w:sdtPr>
                <w:rPr>
                  <w:sz w:val="18"/>
                  <w:szCs w:val="18"/>
                </w:rPr>
                <w:id w:val="410972509"/>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Residency / clinical training     </w:t>
            </w:r>
            <w:sdt>
              <w:sdtPr>
                <w:rPr>
                  <w:sz w:val="18"/>
                  <w:szCs w:val="18"/>
                </w:rPr>
                <w:id w:val="-160009714"/>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Medical leave     </w:t>
            </w:r>
            <w:sdt>
              <w:sdtPr>
                <w:rPr>
                  <w:sz w:val="18"/>
                  <w:szCs w:val="18"/>
                </w:rPr>
                <w:id w:val="-309330146"/>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Family Care</w:t>
            </w:r>
          </w:p>
          <w:p w:rsidR="000110A4" w:rsidRDefault="000110A4" w:rsidP="00F13328">
            <w:pPr>
              <w:pStyle w:val="NoSpacing"/>
              <w:spacing w:after="40"/>
              <w:rPr>
                <w:sz w:val="18"/>
                <w:szCs w:val="18"/>
              </w:rPr>
            </w:pPr>
            <w:r>
              <w:rPr>
                <w:sz w:val="18"/>
                <w:szCs w:val="18"/>
              </w:rPr>
              <w:t xml:space="preserve"> </w:t>
            </w:r>
            <w:sdt>
              <w:sdtPr>
                <w:rPr>
                  <w:sz w:val="18"/>
                  <w:szCs w:val="18"/>
                </w:rPr>
                <w:id w:val="-1638322687"/>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Other, please provide details:</w:t>
            </w:r>
          </w:p>
          <w:p w:rsidR="003B5CAE" w:rsidRPr="003B5CAE" w:rsidRDefault="003B5CAE" w:rsidP="00F13328">
            <w:pPr>
              <w:pStyle w:val="NoSpacing"/>
              <w:spacing w:after="40"/>
              <w:rPr>
                <w:sz w:val="20"/>
                <w:szCs w:val="18"/>
              </w:rPr>
            </w:pPr>
          </w:p>
        </w:tc>
      </w:tr>
      <w:tr w:rsidR="000110A4" w:rsidRPr="00D501B6" w:rsidTr="003B5CAE">
        <w:trPr>
          <w:trHeight w:val="270"/>
        </w:trPr>
        <w:tc>
          <w:tcPr>
            <w:tcW w:w="743" w:type="dxa"/>
            <w:tcBorders>
              <w:top w:val="nil"/>
              <w:left w:val="single" w:sz="4" w:space="0" w:color="auto"/>
              <w:bottom w:val="single" w:sz="4" w:space="0" w:color="auto"/>
              <w:right w:val="nil"/>
            </w:tcBorders>
            <w:shd w:val="clear" w:color="auto" w:fill="auto"/>
            <w:tcMar>
              <w:top w:w="29" w:type="dxa"/>
              <w:bottom w:w="29" w:type="dxa"/>
            </w:tcMar>
          </w:tcPr>
          <w:p w:rsidR="000110A4" w:rsidRDefault="000110A4" w:rsidP="00F13328">
            <w:pPr>
              <w:pStyle w:val="NoSpacing"/>
              <w:spacing w:after="40"/>
              <w:ind w:left="304" w:hanging="270"/>
              <w:rPr>
                <w:sz w:val="18"/>
                <w:szCs w:val="18"/>
              </w:rPr>
            </w:pPr>
            <w:r>
              <w:rPr>
                <w:sz w:val="18"/>
                <w:szCs w:val="18"/>
              </w:rPr>
              <w:t>Status</w:t>
            </w:r>
          </w:p>
        </w:tc>
        <w:tc>
          <w:tcPr>
            <w:tcW w:w="1299" w:type="dxa"/>
            <w:tcBorders>
              <w:top w:val="nil"/>
              <w:left w:val="nil"/>
              <w:bottom w:val="single" w:sz="4" w:space="0" w:color="auto"/>
              <w:right w:val="nil"/>
            </w:tcBorders>
            <w:shd w:val="clear" w:color="auto" w:fill="auto"/>
          </w:tcPr>
          <w:p w:rsidR="003B5CAE" w:rsidRDefault="009B78E4" w:rsidP="00F13328">
            <w:pPr>
              <w:pStyle w:val="NoSpacing"/>
              <w:spacing w:after="40"/>
              <w:ind w:left="304" w:hanging="270"/>
              <w:rPr>
                <w:sz w:val="18"/>
                <w:szCs w:val="18"/>
              </w:rPr>
            </w:pPr>
            <w:sdt>
              <w:sdtPr>
                <w:rPr>
                  <w:sz w:val="18"/>
                  <w:szCs w:val="18"/>
                </w:rPr>
                <w:id w:val="1015429501"/>
                <w14:checkbox>
                  <w14:checked w14:val="0"/>
                  <w14:checkedState w14:val="2612" w14:font="MS Gothic"/>
                  <w14:uncheckedState w14:val="2610" w14:font="MS Gothic"/>
                </w14:checkbox>
              </w:sdtPr>
              <w:sdtEndPr/>
              <w:sdtContent>
                <w:r w:rsidR="000110A4" w:rsidRPr="00D501B6">
                  <w:rPr>
                    <w:rFonts w:ascii="MS Gothic" w:eastAsia="MS Gothic" w:hAnsi="MS Gothic" w:hint="eastAsia"/>
                    <w:sz w:val="18"/>
                    <w:szCs w:val="18"/>
                  </w:rPr>
                  <w:t>☐</w:t>
                </w:r>
              </w:sdtContent>
            </w:sdt>
            <w:r w:rsidR="000110A4" w:rsidRPr="00D501B6">
              <w:rPr>
                <w:sz w:val="18"/>
                <w:szCs w:val="18"/>
              </w:rPr>
              <w:t xml:space="preserve"> </w:t>
            </w:r>
            <w:r w:rsidR="000110A4">
              <w:rPr>
                <w:sz w:val="18"/>
                <w:szCs w:val="18"/>
              </w:rPr>
              <w:t>Full-time</w:t>
            </w:r>
          </w:p>
          <w:p w:rsidR="000110A4" w:rsidRDefault="009B78E4" w:rsidP="00F13328">
            <w:pPr>
              <w:pStyle w:val="NoSpacing"/>
              <w:spacing w:after="40"/>
              <w:ind w:left="304" w:hanging="270"/>
              <w:rPr>
                <w:sz w:val="18"/>
                <w:szCs w:val="18"/>
              </w:rPr>
            </w:pPr>
            <w:sdt>
              <w:sdtPr>
                <w:rPr>
                  <w:sz w:val="18"/>
                  <w:szCs w:val="18"/>
                </w:rPr>
                <w:id w:val="-778946874"/>
                <w14:checkbox>
                  <w14:checked w14:val="0"/>
                  <w14:checkedState w14:val="2612" w14:font="MS Gothic"/>
                  <w14:uncheckedState w14:val="2610" w14:font="MS Gothic"/>
                </w14:checkbox>
              </w:sdtPr>
              <w:sdtEndPr/>
              <w:sdtContent>
                <w:r w:rsidR="000110A4" w:rsidRPr="00D501B6">
                  <w:rPr>
                    <w:rFonts w:ascii="MS Gothic" w:eastAsia="MS Gothic" w:hAnsi="MS Gothic" w:hint="eastAsia"/>
                    <w:sz w:val="18"/>
                    <w:szCs w:val="18"/>
                  </w:rPr>
                  <w:t>☐</w:t>
                </w:r>
              </w:sdtContent>
            </w:sdt>
            <w:r w:rsidR="000110A4" w:rsidRPr="00D501B6">
              <w:rPr>
                <w:sz w:val="18"/>
                <w:szCs w:val="18"/>
              </w:rPr>
              <w:t xml:space="preserve"> </w:t>
            </w:r>
            <w:r w:rsidR="000110A4">
              <w:rPr>
                <w:sz w:val="18"/>
                <w:szCs w:val="18"/>
              </w:rPr>
              <w:t>Part-time</w:t>
            </w:r>
          </w:p>
        </w:tc>
        <w:tc>
          <w:tcPr>
            <w:tcW w:w="7915" w:type="dxa"/>
            <w:vMerge/>
            <w:tcBorders>
              <w:top w:val="nil"/>
              <w:left w:val="nil"/>
              <w:bottom w:val="single" w:sz="4" w:space="0" w:color="auto"/>
              <w:right w:val="single" w:sz="4" w:space="0" w:color="auto"/>
            </w:tcBorders>
            <w:shd w:val="clear" w:color="auto" w:fill="auto"/>
          </w:tcPr>
          <w:p w:rsidR="000110A4" w:rsidRDefault="000110A4" w:rsidP="00F13328">
            <w:pPr>
              <w:pStyle w:val="NoSpacing"/>
              <w:spacing w:after="40"/>
              <w:rPr>
                <w:sz w:val="18"/>
                <w:szCs w:val="18"/>
              </w:rPr>
            </w:pPr>
          </w:p>
        </w:tc>
      </w:tr>
      <w:tr w:rsidR="000110A4" w:rsidRPr="00D501B6" w:rsidTr="003B5CAE">
        <w:trPr>
          <w:trHeight w:val="122"/>
        </w:trPr>
        <w:tc>
          <w:tcPr>
            <w:tcW w:w="743" w:type="dxa"/>
            <w:tcBorders>
              <w:top w:val="single" w:sz="4" w:space="0" w:color="auto"/>
              <w:left w:val="single" w:sz="4" w:space="0" w:color="auto"/>
              <w:bottom w:val="nil"/>
              <w:right w:val="nil"/>
            </w:tcBorders>
            <w:shd w:val="clear" w:color="auto" w:fill="auto"/>
            <w:tcMar>
              <w:top w:w="29" w:type="dxa"/>
              <w:bottom w:w="29" w:type="dxa"/>
            </w:tcMar>
          </w:tcPr>
          <w:p w:rsidR="000110A4" w:rsidRDefault="000110A4" w:rsidP="00F13328">
            <w:pPr>
              <w:pStyle w:val="NoSpacing"/>
              <w:spacing w:after="40"/>
              <w:ind w:left="304" w:hanging="270"/>
              <w:rPr>
                <w:sz w:val="18"/>
                <w:szCs w:val="18"/>
              </w:rPr>
            </w:pPr>
            <w:r>
              <w:rPr>
                <w:sz w:val="18"/>
                <w:szCs w:val="18"/>
              </w:rPr>
              <w:t>From</w:t>
            </w:r>
          </w:p>
        </w:tc>
        <w:tc>
          <w:tcPr>
            <w:tcW w:w="1299" w:type="dxa"/>
            <w:tcBorders>
              <w:top w:val="single" w:sz="4" w:space="0" w:color="auto"/>
              <w:left w:val="nil"/>
              <w:bottom w:val="nil"/>
              <w:right w:val="nil"/>
            </w:tcBorders>
            <w:shd w:val="clear" w:color="auto" w:fill="auto"/>
          </w:tcPr>
          <w:p w:rsidR="000110A4" w:rsidRPr="003B5CAE" w:rsidRDefault="000110A4" w:rsidP="00F13328">
            <w:pPr>
              <w:pStyle w:val="NoSpacing"/>
              <w:spacing w:after="40"/>
              <w:rPr>
                <w:sz w:val="20"/>
                <w:szCs w:val="18"/>
              </w:rPr>
            </w:pPr>
          </w:p>
        </w:tc>
        <w:tc>
          <w:tcPr>
            <w:tcW w:w="7915" w:type="dxa"/>
            <w:tcBorders>
              <w:top w:val="single" w:sz="4" w:space="0" w:color="auto"/>
              <w:left w:val="nil"/>
              <w:bottom w:val="nil"/>
              <w:right w:val="single" w:sz="4" w:space="0" w:color="auto"/>
            </w:tcBorders>
            <w:shd w:val="clear" w:color="auto" w:fill="auto"/>
          </w:tcPr>
          <w:p w:rsidR="000110A4" w:rsidRDefault="000110A4" w:rsidP="003B5CAE">
            <w:pPr>
              <w:pStyle w:val="NoSpacing"/>
              <w:spacing w:after="40"/>
              <w:ind w:left="257" w:hanging="270"/>
              <w:rPr>
                <w:sz w:val="18"/>
                <w:szCs w:val="18"/>
              </w:rPr>
            </w:pPr>
            <w:r>
              <w:rPr>
                <w:sz w:val="18"/>
                <w:szCs w:val="18"/>
              </w:rPr>
              <w:t>Please check the appropriate box</w:t>
            </w:r>
          </w:p>
        </w:tc>
      </w:tr>
      <w:tr w:rsidR="000110A4" w:rsidRPr="00D501B6" w:rsidTr="003B5CAE">
        <w:trPr>
          <w:trHeight w:val="270"/>
        </w:trPr>
        <w:tc>
          <w:tcPr>
            <w:tcW w:w="743" w:type="dxa"/>
            <w:tcBorders>
              <w:top w:val="nil"/>
              <w:left w:val="single" w:sz="4" w:space="0" w:color="auto"/>
              <w:bottom w:val="nil"/>
              <w:right w:val="nil"/>
            </w:tcBorders>
            <w:shd w:val="clear" w:color="auto" w:fill="auto"/>
            <w:tcMar>
              <w:top w:w="29" w:type="dxa"/>
              <w:bottom w:w="29" w:type="dxa"/>
            </w:tcMar>
          </w:tcPr>
          <w:p w:rsidR="000110A4" w:rsidRDefault="000110A4" w:rsidP="00F13328">
            <w:pPr>
              <w:pStyle w:val="NoSpacing"/>
              <w:spacing w:after="40"/>
              <w:ind w:left="304" w:hanging="270"/>
              <w:rPr>
                <w:sz w:val="18"/>
                <w:szCs w:val="18"/>
              </w:rPr>
            </w:pPr>
            <w:r>
              <w:rPr>
                <w:sz w:val="18"/>
                <w:szCs w:val="18"/>
              </w:rPr>
              <w:t>To</w:t>
            </w:r>
          </w:p>
        </w:tc>
        <w:tc>
          <w:tcPr>
            <w:tcW w:w="1299" w:type="dxa"/>
            <w:tcBorders>
              <w:top w:val="nil"/>
              <w:left w:val="nil"/>
              <w:bottom w:val="nil"/>
              <w:right w:val="nil"/>
            </w:tcBorders>
            <w:shd w:val="clear" w:color="auto" w:fill="auto"/>
          </w:tcPr>
          <w:p w:rsidR="000110A4" w:rsidRPr="003B5CAE" w:rsidRDefault="000110A4" w:rsidP="00F13328">
            <w:pPr>
              <w:pStyle w:val="NoSpacing"/>
              <w:spacing w:after="40"/>
              <w:ind w:left="304" w:hanging="270"/>
              <w:rPr>
                <w:sz w:val="20"/>
                <w:szCs w:val="18"/>
              </w:rPr>
            </w:pPr>
          </w:p>
        </w:tc>
        <w:tc>
          <w:tcPr>
            <w:tcW w:w="7915" w:type="dxa"/>
            <w:vMerge w:val="restart"/>
            <w:tcBorders>
              <w:top w:val="nil"/>
              <w:left w:val="nil"/>
              <w:bottom w:val="nil"/>
              <w:right w:val="single" w:sz="4" w:space="0" w:color="auto"/>
            </w:tcBorders>
            <w:shd w:val="clear" w:color="auto" w:fill="auto"/>
          </w:tcPr>
          <w:p w:rsidR="000110A4" w:rsidRDefault="000110A4" w:rsidP="00F13328">
            <w:pPr>
              <w:pStyle w:val="NoSpacing"/>
              <w:spacing w:after="40"/>
              <w:rPr>
                <w:sz w:val="18"/>
                <w:szCs w:val="18"/>
              </w:rPr>
            </w:pPr>
            <w:r>
              <w:rPr>
                <w:sz w:val="18"/>
                <w:szCs w:val="18"/>
              </w:rPr>
              <w:t xml:space="preserve"> </w:t>
            </w:r>
            <w:sdt>
              <w:sdtPr>
                <w:rPr>
                  <w:sz w:val="18"/>
                  <w:szCs w:val="18"/>
                </w:rPr>
                <w:id w:val="-1470428716"/>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Maternity/Paternity leave     </w:t>
            </w:r>
            <w:sdt>
              <w:sdtPr>
                <w:rPr>
                  <w:sz w:val="18"/>
                  <w:szCs w:val="18"/>
                </w:rPr>
                <w:id w:val="1202063787"/>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Residency / clinical training     </w:t>
            </w:r>
            <w:sdt>
              <w:sdtPr>
                <w:rPr>
                  <w:sz w:val="18"/>
                  <w:szCs w:val="18"/>
                </w:rPr>
                <w:id w:val="743373401"/>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Medical leave     </w:t>
            </w:r>
            <w:sdt>
              <w:sdtPr>
                <w:rPr>
                  <w:sz w:val="18"/>
                  <w:szCs w:val="18"/>
                </w:rPr>
                <w:id w:val="-1666546079"/>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Family Care</w:t>
            </w:r>
          </w:p>
          <w:p w:rsidR="000110A4" w:rsidRDefault="000110A4" w:rsidP="00F13328">
            <w:pPr>
              <w:pStyle w:val="NoSpacing"/>
              <w:spacing w:after="40"/>
              <w:rPr>
                <w:sz w:val="18"/>
                <w:szCs w:val="18"/>
              </w:rPr>
            </w:pPr>
            <w:r>
              <w:rPr>
                <w:sz w:val="18"/>
                <w:szCs w:val="18"/>
              </w:rPr>
              <w:t xml:space="preserve"> </w:t>
            </w:r>
            <w:sdt>
              <w:sdtPr>
                <w:rPr>
                  <w:sz w:val="18"/>
                  <w:szCs w:val="18"/>
                </w:rPr>
                <w:id w:val="-1668097087"/>
                <w14:checkbox>
                  <w14:checked w14:val="0"/>
                  <w14:checkedState w14:val="2612" w14:font="MS Gothic"/>
                  <w14:uncheckedState w14:val="2610" w14:font="MS Gothic"/>
                </w14:checkbox>
              </w:sdtPr>
              <w:sdtEndPr/>
              <w:sdtContent>
                <w:r w:rsidRPr="00D501B6">
                  <w:rPr>
                    <w:rFonts w:ascii="MS Gothic" w:eastAsia="MS Gothic" w:hAnsi="MS Gothic" w:hint="eastAsia"/>
                    <w:sz w:val="18"/>
                    <w:szCs w:val="18"/>
                  </w:rPr>
                  <w:t>☐</w:t>
                </w:r>
              </w:sdtContent>
            </w:sdt>
            <w:r>
              <w:rPr>
                <w:sz w:val="18"/>
                <w:szCs w:val="18"/>
              </w:rPr>
              <w:t xml:space="preserve"> Other, please provide details:</w:t>
            </w:r>
          </w:p>
          <w:p w:rsidR="003B5CAE" w:rsidRPr="003B5CAE" w:rsidRDefault="003B5CAE" w:rsidP="00F13328">
            <w:pPr>
              <w:pStyle w:val="NoSpacing"/>
              <w:spacing w:after="40"/>
              <w:rPr>
                <w:sz w:val="20"/>
                <w:szCs w:val="18"/>
              </w:rPr>
            </w:pPr>
          </w:p>
        </w:tc>
      </w:tr>
      <w:tr w:rsidR="000110A4" w:rsidRPr="00D501B6" w:rsidTr="003B5CAE">
        <w:trPr>
          <w:trHeight w:val="270"/>
        </w:trPr>
        <w:tc>
          <w:tcPr>
            <w:tcW w:w="743" w:type="dxa"/>
            <w:tcBorders>
              <w:top w:val="nil"/>
              <w:left w:val="single" w:sz="4" w:space="0" w:color="auto"/>
              <w:bottom w:val="single" w:sz="4" w:space="0" w:color="auto"/>
              <w:right w:val="nil"/>
            </w:tcBorders>
            <w:shd w:val="clear" w:color="auto" w:fill="auto"/>
            <w:tcMar>
              <w:top w:w="29" w:type="dxa"/>
              <w:bottom w:w="29" w:type="dxa"/>
            </w:tcMar>
          </w:tcPr>
          <w:p w:rsidR="000110A4" w:rsidRDefault="000110A4" w:rsidP="00F13328">
            <w:pPr>
              <w:pStyle w:val="NoSpacing"/>
              <w:spacing w:after="40"/>
              <w:ind w:left="304" w:hanging="270"/>
              <w:rPr>
                <w:sz w:val="18"/>
                <w:szCs w:val="18"/>
              </w:rPr>
            </w:pPr>
            <w:r>
              <w:rPr>
                <w:sz w:val="18"/>
                <w:szCs w:val="18"/>
              </w:rPr>
              <w:t>Status</w:t>
            </w:r>
          </w:p>
        </w:tc>
        <w:tc>
          <w:tcPr>
            <w:tcW w:w="1299" w:type="dxa"/>
            <w:tcBorders>
              <w:top w:val="nil"/>
              <w:left w:val="nil"/>
              <w:bottom w:val="single" w:sz="4" w:space="0" w:color="auto"/>
              <w:right w:val="nil"/>
            </w:tcBorders>
            <w:shd w:val="clear" w:color="auto" w:fill="auto"/>
          </w:tcPr>
          <w:p w:rsidR="003B5CAE" w:rsidRDefault="009B78E4" w:rsidP="00F13328">
            <w:pPr>
              <w:pStyle w:val="NoSpacing"/>
              <w:spacing w:after="40"/>
              <w:ind w:left="304" w:hanging="270"/>
              <w:rPr>
                <w:sz w:val="18"/>
                <w:szCs w:val="18"/>
              </w:rPr>
            </w:pPr>
            <w:sdt>
              <w:sdtPr>
                <w:rPr>
                  <w:sz w:val="18"/>
                  <w:szCs w:val="18"/>
                </w:rPr>
                <w:id w:val="-447311202"/>
                <w14:checkbox>
                  <w14:checked w14:val="0"/>
                  <w14:checkedState w14:val="2612" w14:font="MS Gothic"/>
                  <w14:uncheckedState w14:val="2610" w14:font="MS Gothic"/>
                </w14:checkbox>
              </w:sdtPr>
              <w:sdtEndPr/>
              <w:sdtContent>
                <w:r w:rsidR="000110A4" w:rsidRPr="00D501B6">
                  <w:rPr>
                    <w:rFonts w:ascii="MS Gothic" w:eastAsia="MS Gothic" w:hAnsi="MS Gothic" w:hint="eastAsia"/>
                    <w:sz w:val="18"/>
                    <w:szCs w:val="18"/>
                  </w:rPr>
                  <w:t>☐</w:t>
                </w:r>
              </w:sdtContent>
            </w:sdt>
            <w:r w:rsidR="000110A4" w:rsidRPr="00D501B6">
              <w:rPr>
                <w:sz w:val="18"/>
                <w:szCs w:val="18"/>
              </w:rPr>
              <w:t xml:space="preserve"> </w:t>
            </w:r>
            <w:r w:rsidR="000110A4">
              <w:rPr>
                <w:sz w:val="18"/>
                <w:szCs w:val="18"/>
              </w:rPr>
              <w:t>Full-time</w:t>
            </w:r>
          </w:p>
          <w:p w:rsidR="000110A4" w:rsidRDefault="009B78E4" w:rsidP="00F13328">
            <w:pPr>
              <w:pStyle w:val="NoSpacing"/>
              <w:spacing w:after="40"/>
              <w:ind w:left="304" w:hanging="270"/>
              <w:rPr>
                <w:sz w:val="18"/>
                <w:szCs w:val="18"/>
              </w:rPr>
            </w:pPr>
            <w:sdt>
              <w:sdtPr>
                <w:rPr>
                  <w:sz w:val="18"/>
                  <w:szCs w:val="18"/>
                </w:rPr>
                <w:id w:val="184256970"/>
                <w14:checkbox>
                  <w14:checked w14:val="0"/>
                  <w14:checkedState w14:val="2612" w14:font="MS Gothic"/>
                  <w14:uncheckedState w14:val="2610" w14:font="MS Gothic"/>
                </w14:checkbox>
              </w:sdtPr>
              <w:sdtEndPr/>
              <w:sdtContent>
                <w:r w:rsidR="000110A4" w:rsidRPr="00D501B6">
                  <w:rPr>
                    <w:rFonts w:ascii="MS Gothic" w:eastAsia="MS Gothic" w:hAnsi="MS Gothic" w:hint="eastAsia"/>
                    <w:sz w:val="18"/>
                    <w:szCs w:val="18"/>
                  </w:rPr>
                  <w:t>☐</w:t>
                </w:r>
              </w:sdtContent>
            </w:sdt>
            <w:r w:rsidR="000110A4" w:rsidRPr="00D501B6">
              <w:rPr>
                <w:sz w:val="18"/>
                <w:szCs w:val="18"/>
              </w:rPr>
              <w:t xml:space="preserve"> </w:t>
            </w:r>
            <w:r w:rsidR="000110A4">
              <w:rPr>
                <w:sz w:val="18"/>
                <w:szCs w:val="18"/>
              </w:rPr>
              <w:t>Part-time</w:t>
            </w:r>
          </w:p>
        </w:tc>
        <w:tc>
          <w:tcPr>
            <w:tcW w:w="7915" w:type="dxa"/>
            <w:vMerge/>
            <w:tcBorders>
              <w:top w:val="nil"/>
              <w:left w:val="nil"/>
              <w:bottom w:val="single" w:sz="4" w:space="0" w:color="auto"/>
              <w:right w:val="single" w:sz="4" w:space="0" w:color="auto"/>
            </w:tcBorders>
            <w:shd w:val="clear" w:color="auto" w:fill="auto"/>
          </w:tcPr>
          <w:p w:rsidR="000110A4" w:rsidRDefault="000110A4" w:rsidP="00F13328">
            <w:pPr>
              <w:pStyle w:val="NoSpacing"/>
              <w:spacing w:after="40"/>
              <w:rPr>
                <w:sz w:val="18"/>
                <w:szCs w:val="18"/>
              </w:rPr>
            </w:pPr>
          </w:p>
        </w:tc>
      </w:tr>
      <w:tr w:rsidR="00120759" w:rsidRPr="0089701F" w:rsidTr="003B5CAE">
        <w:trPr>
          <w:trHeight w:val="122"/>
        </w:trPr>
        <w:tc>
          <w:tcPr>
            <w:tcW w:w="9957" w:type="dxa"/>
            <w:gridSpan w:val="3"/>
            <w:tcBorders>
              <w:top w:val="single" w:sz="4" w:space="0" w:color="auto"/>
              <w:left w:val="single" w:sz="4" w:space="0" w:color="auto"/>
              <w:bottom w:val="single" w:sz="4" w:space="0" w:color="D9D9D9" w:themeColor="background1" w:themeShade="D9"/>
              <w:right w:val="single" w:sz="4" w:space="0" w:color="auto"/>
            </w:tcBorders>
            <w:shd w:val="clear" w:color="auto" w:fill="BFBFBF" w:themeFill="background1" w:themeFillShade="BF"/>
            <w:tcMar>
              <w:top w:w="29" w:type="dxa"/>
              <w:bottom w:w="29" w:type="dxa"/>
            </w:tcMar>
          </w:tcPr>
          <w:p w:rsidR="00120759" w:rsidRDefault="003B5CAE" w:rsidP="003B5CAE">
            <w:pPr>
              <w:pStyle w:val="NoSpacing"/>
              <w:spacing w:after="40"/>
              <w:ind w:left="124"/>
              <w:rPr>
                <w:b/>
                <w:sz w:val="28"/>
                <w:szCs w:val="28"/>
              </w:rPr>
            </w:pPr>
            <w:r>
              <w:rPr>
                <w:b/>
                <w:sz w:val="28"/>
                <w:szCs w:val="28"/>
              </w:rPr>
              <w:t>Justification</w:t>
            </w:r>
          </w:p>
          <w:p w:rsidR="003B5CAE" w:rsidRPr="0089701F" w:rsidRDefault="003B5CAE" w:rsidP="003B5CAE">
            <w:pPr>
              <w:pStyle w:val="NoSpacing"/>
              <w:spacing w:after="40"/>
              <w:ind w:left="124"/>
              <w:rPr>
                <w:rFonts w:ascii="Times New Roman" w:hAnsi="Times New Roman" w:cs="Times New Roman"/>
                <w:szCs w:val="20"/>
              </w:rPr>
            </w:pPr>
            <w:r>
              <w:rPr>
                <w:i/>
                <w:sz w:val="20"/>
                <w:szCs w:val="28"/>
              </w:rPr>
              <w:t>Please provide information related to any career breaks that would help to explain why the applicant should still be considered an emerging scholar.  There should be no discrepancy between the information provided in the form and the applicant’s CV. Please write clearly and succinctly. (maximum 1 page)</w:t>
            </w:r>
          </w:p>
        </w:tc>
      </w:tr>
      <w:tr w:rsidR="00E640FA" w:rsidRPr="0089701F" w:rsidTr="003B5CAE">
        <w:trPr>
          <w:trHeight w:val="556"/>
        </w:trPr>
        <w:tc>
          <w:tcPr>
            <w:tcW w:w="9957" w:type="dxa"/>
            <w:gridSpan w:val="3"/>
            <w:tcBorders>
              <w:top w:val="nil"/>
              <w:left w:val="single" w:sz="4" w:space="0" w:color="auto"/>
              <w:bottom w:val="single" w:sz="4" w:space="0" w:color="auto"/>
              <w:right w:val="single" w:sz="4" w:space="0" w:color="auto"/>
            </w:tcBorders>
            <w:shd w:val="clear" w:color="auto" w:fill="auto"/>
            <w:tcMar>
              <w:top w:w="29" w:type="dxa"/>
              <w:bottom w:w="29" w:type="dxa"/>
            </w:tcMar>
          </w:tcPr>
          <w:p w:rsidR="00E640FA" w:rsidRPr="003B5CAE" w:rsidRDefault="00E640FA" w:rsidP="003B5CAE">
            <w:pPr>
              <w:pStyle w:val="NoSpacing"/>
              <w:spacing w:after="40"/>
              <w:ind w:left="124"/>
              <w:rPr>
                <w:sz w:val="20"/>
                <w:szCs w:val="20"/>
              </w:rPr>
            </w:pPr>
          </w:p>
        </w:tc>
      </w:tr>
    </w:tbl>
    <w:p w:rsidR="006C63B0" w:rsidRDefault="006C63B0" w:rsidP="004C323F">
      <w:pPr>
        <w:spacing w:after="0"/>
        <w:rPr>
          <w:sz w:val="20"/>
        </w:rPr>
      </w:pPr>
    </w:p>
    <w:p w:rsidR="00E148F2" w:rsidRDefault="00E148F2" w:rsidP="00D501B6">
      <w:pPr>
        <w:spacing w:after="0" w:line="240" w:lineRule="auto"/>
        <w:ind w:left="180"/>
        <w:rPr>
          <w:sz w:val="20"/>
        </w:rPr>
      </w:pPr>
    </w:p>
    <w:p w:rsidR="007E3F3F" w:rsidRDefault="007E3F3F" w:rsidP="004C323F">
      <w:pPr>
        <w:spacing w:after="0"/>
        <w:rPr>
          <w:sz w:val="20"/>
        </w:rPr>
      </w:pPr>
    </w:p>
    <w:sectPr w:rsidR="007E3F3F" w:rsidSect="00E640FA">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F8" w:rsidRPr="00794F68" w:rsidRDefault="005662F8" w:rsidP="00794F68">
      <w:pPr>
        <w:spacing w:after="0" w:line="240" w:lineRule="auto"/>
      </w:pPr>
      <w:r>
        <w:separator/>
      </w:r>
    </w:p>
  </w:endnote>
  <w:endnote w:type="continuationSeparator" w:id="0">
    <w:p w:rsidR="005662F8" w:rsidRPr="00794F68" w:rsidRDefault="005662F8" w:rsidP="0079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4680794"/>
      <w:docPartObj>
        <w:docPartGallery w:val="Page Numbers (Bottom of Page)"/>
        <w:docPartUnique/>
      </w:docPartObj>
    </w:sdtPr>
    <w:sdtEndPr/>
    <w:sdtContent>
      <w:sdt>
        <w:sdtPr>
          <w:rPr>
            <w:sz w:val="18"/>
            <w:szCs w:val="18"/>
          </w:rPr>
          <w:id w:val="-1487092505"/>
          <w:docPartObj>
            <w:docPartGallery w:val="Page Numbers (Top of Page)"/>
            <w:docPartUnique/>
          </w:docPartObj>
        </w:sdtPr>
        <w:sdtEndPr/>
        <w:sdtContent>
          <w:p w:rsidR="005662F8" w:rsidRPr="00B305E8" w:rsidRDefault="00B305E8" w:rsidP="00B305E8">
            <w:pPr>
              <w:pStyle w:val="Footer"/>
              <w:tabs>
                <w:tab w:val="clear" w:pos="9360"/>
              </w:tabs>
              <w:ind w:left="720"/>
              <w:jc w:val="right"/>
              <w:rPr>
                <w:sz w:val="18"/>
                <w:szCs w:val="18"/>
              </w:rPr>
            </w:pPr>
            <w:r w:rsidRPr="00B305E8">
              <w:rPr>
                <w:sz w:val="18"/>
                <w:szCs w:val="18"/>
              </w:rPr>
              <w:t xml:space="preserve">Page </w:t>
            </w:r>
            <w:r w:rsidRPr="00B305E8">
              <w:rPr>
                <w:bCs/>
                <w:sz w:val="18"/>
                <w:szCs w:val="18"/>
              </w:rPr>
              <w:fldChar w:fldCharType="begin"/>
            </w:r>
            <w:r w:rsidRPr="00B305E8">
              <w:rPr>
                <w:bCs/>
                <w:sz w:val="18"/>
                <w:szCs w:val="18"/>
              </w:rPr>
              <w:instrText xml:space="preserve"> PAGE </w:instrText>
            </w:r>
            <w:r w:rsidRPr="00B305E8">
              <w:rPr>
                <w:bCs/>
                <w:sz w:val="18"/>
                <w:szCs w:val="18"/>
              </w:rPr>
              <w:fldChar w:fldCharType="separate"/>
            </w:r>
            <w:r w:rsidR="009B78E4">
              <w:rPr>
                <w:bCs/>
                <w:noProof/>
                <w:sz w:val="18"/>
                <w:szCs w:val="18"/>
              </w:rPr>
              <w:t>1</w:t>
            </w:r>
            <w:r w:rsidRPr="00B305E8">
              <w:rPr>
                <w:bCs/>
                <w:sz w:val="18"/>
                <w:szCs w:val="18"/>
              </w:rPr>
              <w:fldChar w:fldCharType="end"/>
            </w:r>
            <w:r w:rsidRPr="00B305E8">
              <w:rPr>
                <w:sz w:val="18"/>
                <w:szCs w:val="18"/>
              </w:rPr>
              <w:t xml:space="preserve"> of </w:t>
            </w:r>
            <w:r w:rsidRPr="00B305E8">
              <w:rPr>
                <w:bCs/>
                <w:sz w:val="18"/>
                <w:szCs w:val="18"/>
              </w:rPr>
              <w:fldChar w:fldCharType="begin"/>
            </w:r>
            <w:r w:rsidRPr="00B305E8">
              <w:rPr>
                <w:bCs/>
                <w:sz w:val="18"/>
                <w:szCs w:val="18"/>
              </w:rPr>
              <w:instrText xml:space="preserve"> NUMPAGES  </w:instrText>
            </w:r>
            <w:r w:rsidRPr="00B305E8">
              <w:rPr>
                <w:bCs/>
                <w:sz w:val="18"/>
                <w:szCs w:val="18"/>
              </w:rPr>
              <w:fldChar w:fldCharType="separate"/>
            </w:r>
            <w:r w:rsidR="009B78E4">
              <w:rPr>
                <w:bCs/>
                <w:noProof/>
                <w:sz w:val="18"/>
                <w:szCs w:val="18"/>
              </w:rPr>
              <w:t>1</w:t>
            </w:r>
            <w:r w:rsidRPr="00B305E8">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F8" w:rsidRPr="00794F68" w:rsidRDefault="005662F8" w:rsidP="00794F68">
      <w:pPr>
        <w:spacing w:after="0" w:line="240" w:lineRule="auto"/>
      </w:pPr>
      <w:r>
        <w:separator/>
      </w:r>
    </w:p>
  </w:footnote>
  <w:footnote w:type="continuationSeparator" w:id="0">
    <w:p w:rsidR="005662F8" w:rsidRPr="00794F68" w:rsidRDefault="005662F8" w:rsidP="00794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4BA"/>
    <w:multiLevelType w:val="hybridMultilevel"/>
    <w:tmpl w:val="DC043DF0"/>
    <w:lvl w:ilvl="0" w:tplc="9CA4D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3549"/>
    <w:multiLevelType w:val="hybridMultilevel"/>
    <w:tmpl w:val="E4A8B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10681C"/>
    <w:multiLevelType w:val="hybridMultilevel"/>
    <w:tmpl w:val="8DCA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907756"/>
    <w:multiLevelType w:val="hybridMultilevel"/>
    <w:tmpl w:val="0A304048"/>
    <w:lvl w:ilvl="0" w:tplc="4E5689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B7F5D"/>
    <w:multiLevelType w:val="hybridMultilevel"/>
    <w:tmpl w:val="F3302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8535C"/>
    <w:multiLevelType w:val="hybridMultilevel"/>
    <w:tmpl w:val="9C665D3A"/>
    <w:lvl w:ilvl="0" w:tplc="5C9E90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A153E"/>
    <w:multiLevelType w:val="hybridMultilevel"/>
    <w:tmpl w:val="1BDC3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CF0BCE"/>
    <w:multiLevelType w:val="hybridMultilevel"/>
    <w:tmpl w:val="FA52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E71F9"/>
    <w:multiLevelType w:val="hybridMultilevel"/>
    <w:tmpl w:val="6EC4F37E"/>
    <w:lvl w:ilvl="0" w:tplc="3AFA0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B01E3"/>
    <w:multiLevelType w:val="hybridMultilevel"/>
    <w:tmpl w:val="419C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0021C"/>
    <w:multiLevelType w:val="hybridMultilevel"/>
    <w:tmpl w:val="A83ED590"/>
    <w:lvl w:ilvl="0" w:tplc="6E4270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0143C"/>
    <w:multiLevelType w:val="hybridMultilevel"/>
    <w:tmpl w:val="E084B234"/>
    <w:lvl w:ilvl="0" w:tplc="E75658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32A96"/>
    <w:multiLevelType w:val="hybridMultilevel"/>
    <w:tmpl w:val="DD4A14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7A7E6A"/>
    <w:multiLevelType w:val="hybridMultilevel"/>
    <w:tmpl w:val="FF0CF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4"/>
  </w:num>
  <w:num w:numId="5">
    <w:abstractNumId w:val="3"/>
  </w:num>
  <w:num w:numId="6">
    <w:abstractNumId w:val="8"/>
  </w:num>
  <w:num w:numId="7">
    <w:abstractNumId w:val="11"/>
  </w:num>
  <w:num w:numId="8">
    <w:abstractNumId w:val="10"/>
  </w:num>
  <w:num w:numId="9">
    <w:abstractNumId w:val="7"/>
  </w:num>
  <w:num w:numId="10">
    <w:abstractNumId w:val="5"/>
  </w:num>
  <w:num w:numId="11">
    <w:abstractNumId w:val="6"/>
  </w:num>
  <w:num w:numId="12">
    <w:abstractNumId w:val="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8B"/>
    <w:rsid w:val="00001607"/>
    <w:rsid w:val="00001DF5"/>
    <w:rsid w:val="00002F25"/>
    <w:rsid w:val="000110A4"/>
    <w:rsid w:val="0001384A"/>
    <w:rsid w:val="000149B6"/>
    <w:rsid w:val="000271BD"/>
    <w:rsid w:val="000278DA"/>
    <w:rsid w:val="00044B2D"/>
    <w:rsid w:val="00061266"/>
    <w:rsid w:val="00064822"/>
    <w:rsid w:val="00076A45"/>
    <w:rsid w:val="00091289"/>
    <w:rsid w:val="000A03E7"/>
    <w:rsid w:val="000B1CB7"/>
    <w:rsid w:val="000D3B1C"/>
    <w:rsid w:val="000E3190"/>
    <w:rsid w:val="000E4E5D"/>
    <w:rsid w:val="000F1A7B"/>
    <w:rsid w:val="00111542"/>
    <w:rsid w:val="001150A6"/>
    <w:rsid w:val="00120759"/>
    <w:rsid w:val="00124915"/>
    <w:rsid w:val="001275D0"/>
    <w:rsid w:val="00132D3D"/>
    <w:rsid w:val="001463D2"/>
    <w:rsid w:val="00151EAC"/>
    <w:rsid w:val="00173E5A"/>
    <w:rsid w:val="00175F77"/>
    <w:rsid w:val="001851D7"/>
    <w:rsid w:val="00195713"/>
    <w:rsid w:val="001D0E8C"/>
    <w:rsid w:val="002026E5"/>
    <w:rsid w:val="00211232"/>
    <w:rsid w:val="0024258B"/>
    <w:rsid w:val="00257322"/>
    <w:rsid w:val="002618F1"/>
    <w:rsid w:val="002812F7"/>
    <w:rsid w:val="00283F1A"/>
    <w:rsid w:val="00286835"/>
    <w:rsid w:val="0029225B"/>
    <w:rsid w:val="0029764C"/>
    <w:rsid w:val="002977B1"/>
    <w:rsid w:val="002F7B8C"/>
    <w:rsid w:val="00317C79"/>
    <w:rsid w:val="003275A0"/>
    <w:rsid w:val="00330EA7"/>
    <w:rsid w:val="00332B75"/>
    <w:rsid w:val="00356635"/>
    <w:rsid w:val="003A0CCB"/>
    <w:rsid w:val="003A2D1F"/>
    <w:rsid w:val="003B5CAE"/>
    <w:rsid w:val="003B65D1"/>
    <w:rsid w:val="003B6D9E"/>
    <w:rsid w:val="003D1FAD"/>
    <w:rsid w:val="003D2010"/>
    <w:rsid w:val="003D62B3"/>
    <w:rsid w:val="003E6FA6"/>
    <w:rsid w:val="003E79DE"/>
    <w:rsid w:val="003F2C4F"/>
    <w:rsid w:val="003F4E12"/>
    <w:rsid w:val="003F79B9"/>
    <w:rsid w:val="00420041"/>
    <w:rsid w:val="00421EC9"/>
    <w:rsid w:val="004323B6"/>
    <w:rsid w:val="00435EEE"/>
    <w:rsid w:val="00441BC7"/>
    <w:rsid w:val="0045750A"/>
    <w:rsid w:val="00467E03"/>
    <w:rsid w:val="00480980"/>
    <w:rsid w:val="004938C8"/>
    <w:rsid w:val="004A5212"/>
    <w:rsid w:val="004A6C3C"/>
    <w:rsid w:val="004C323F"/>
    <w:rsid w:val="004C3426"/>
    <w:rsid w:val="004D48A9"/>
    <w:rsid w:val="004E01E6"/>
    <w:rsid w:val="005006C0"/>
    <w:rsid w:val="00500E1A"/>
    <w:rsid w:val="00502529"/>
    <w:rsid w:val="00547CEB"/>
    <w:rsid w:val="00564B80"/>
    <w:rsid w:val="005662F8"/>
    <w:rsid w:val="00567671"/>
    <w:rsid w:val="00574C36"/>
    <w:rsid w:val="00576891"/>
    <w:rsid w:val="005861AE"/>
    <w:rsid w:val="00596153"/>
    <w:rsid w:val="005A1B0A"/>
    <w:rsid w:val="005A6441"/>
    <w:rsid w:val="005C5F5D"/>
    <w:rsid w:val="005D5B2A"/>
    <w:rsid w:val="005D7CCF"/>
    <w:rsid w:val="006029F4"/>
    <w:rsid w:val="00606DB4"/>
    <w:rsid w:val="00610CFC"/>
    <w:rsid w:val="00611D43"/>
    <w:rsid w:val="0061547D"/>
    <w:rsid w:val="006258D5"/>
    <w:rsid w:val="00631A94"/>
    <w:rsid w:val="006322E2"/>
    <w:rsid w:val="00641B8F"/>
    <w:rsid w:val="00641BD1"/>
    <w:rsid w:val="00644BBE"/>
    <w:rsid w:val="0065131F"/>
    <w:rsid w:val="00663E2E"/>
    <w:rsid w:val="00666CE5"/>
    <w:rsid w:val="006671C4"/>
    <w:rsid w:val="006949F0"/>
    <w:rsid w:val="006A2310"/>
    <w:rsid w:val="006B1C58"/>
    <w:rsid w:val="006B3CD7"/>
    <w:rsid w:val="006C4068"/>
    <w:rsid w:val="006C63B0"/>
    <w:rsid w:val="006F5D4A"/>
    <w:rsid w:val="00700323"/>
    <w:rsid w:val="0070666C"/>
    <w:rsid w:val="00731A27"/>
    <w:rsid w:val="00734167"/>
    <w:rsid w:val="00737558"/>
    <w:rsid w:val="0075761D"/>
    <w:rsid w:val="00767113"/>
    <w:rsid w:val="00767F2F"/>
    <w:rsid w:val="00787B96"/>
    <w:rsid w:val="00794F68"/>
    <w:rsid w:val="007C7CAA"/>
    <w:rsid w:val="007D59B4"/>
    <w:rsid w:val="007D690E"/>
    <w:rsid w:val="007E0A08"/>
    <w:rsid w:val="007E3F3F"/>
    <w:rsid w:val="007E793B"/>
    <w:rsid w:val="00807B1B"/>
    <w:rsid w:val="00807BB1"/>
    <w:rsid w:val="00811E46"/>
    <w:rsid w:val="0081336C"/>
    <w:rsid w:val="008171E2"/>
    <w:rsid w:val="008176F9"/>
    <w:rsid w:val="008361C8"/>
    <w:rsid w:val="00844ACC"/>
    <w:rsid w:val="00854639"/>
    <w:rsid w:val="0085661C"/>
    <w:rsid w:val="00860659"/>
    <w:rsid w:val="00866C4B"/>
    <w:rsid w:val="00872BF0"/>
    <w:rsid w:val="00873309"/>
    <w:rsid w:val="0089701F"/>
    <w:rsid w:val="00897FA2"/>
    <w:rsid w:val="008C0417"/>
    <w:rsid w:val="008C0E37"/>
    <w:rsid w:val="008C5AB0"/>
    <w:rsid w:val="008F3669"/>
    <w:rsid w:val="009053F5"/>
    <w:rsid w:val="00912846"/>
    <w:rsid w:val="00925EE4"/>
    <w:rsid w:val="009430AF"/>
    <w:rsid w:val="00947129"/>
    <w:rsid w:val="0095383D"/>
    <w:rsid w:val="00961F55"/>
    <w:rsid w:val="00975A6F"/>
    <w:rsid w:val="0098327D"/>
    <w:rsid w:val="00994D8B"/>
    <w:rsid w:val="009A2BB1"/>
    <w:rsid w:val="009A5D1C"/>
    <w:rsid w:val="009B78E4"/>
    <w:rsid w:val="009C2C1A"/>
    <w:rsid w:val="009E0EFB"/>
    <w:rsid w:val="009F3F3D"/>
    <w:rsid w:val="00A0416A"/>
    <w:rsid w:val="00A068E0"/>
    <w:rsid w:val="00A149B4"/>
    <w:rsid w:val="00A43FC0"/>
    <w:rsid w:val="00A50D48"/>
    <w:rsid w:val="00A623D6"/>
    <w:rsid w:val="00A75127"/>
    <w:rsid w:val="00A80CB0"/>
    <w:rsid w:val="00A90433"/>
    <w:rsid w:val="00A937E1"/>
    <w:rsid w:val="00A97473"/>
    <w:rsid w:val="00AA1044"/>
    <w:rsid w:val="00AA5240"/>
    <w:rsid w:val="00AA565C"/>
    <w:rsid w:val="00AB2B2D"/>
    <w:rsid w:val="00AB4118"/>
    <w:rsid w:val="00AC306A"/>
    <w:rsid w:val="00AC4DB4"/>
    <w:rsid w:val="00AD6608"/>
    <w:rsid w:val="00AD669C"/>
    <w:rsid w:val="00AE1F76"/>
    <w:rsid w:val="00B013E8"/>
    <w:rsid w:val="00B04718"/>
    <w:rsid w:val="00B07B72"/>
    <w:rsid w:val="00B12C88"/>
    <w:rsid w:val="00B305E8"/>
    <w:rsid w:val="00B33172"/>
    <w:rsid w:val="00B34AAB"/>
    <w:rsid w:val="00B40672"/>
    <w:rsid w:val="00B45AFF"/>
    <w:rsid w:val="00B50D57"/>
    <w:rsid w:val="00B577F6"/>
    <w:rsid w:val="00B60B3B"/>
    <w:rsid w:val="00B803FD"/>
    <w:rsid w:val="00B82E09"/>
    <w:rsid w:val="00B91141"/>
    <w:rsid w:val="00BA37C2"/>
    <w:rsid w:val="00BA64AD"/>
    <w:rsid w:val="00BA7AE2"/>
    <w:rsid w:val="00BC26FA"/>
    <w:rsid w:val="00BC298E"/>
    <w:rsid w:val="00BE5B8E"/>
    <w:rsid w:val="00BE6C66"/>
    <w:rsid w:val="00C11AE6"/>
    <w:rsid w:val="00C11D4C"/>
    <w:rsid w:val="00C5056F"/>
    <w:rsid w:val="00C555B4"/>
    <w:rsid w:val="00C71B51"/>
    <w:rsid w:val="00C800D2"/>
    <w:rsid w:val="00C816CF"/>
    <w:rsid w:val="00C82663"/>
    <w:rsid w:val="00CA3CF1"/>
    <w:rsid w:val="00CB749A"/>
    <w:rsid w:val="00CC73EE"/>
    <w:rsid w:val="00CE3F93"/>
    <w:rsid w:val="00D00936"/>
    <w:rsid w:val="00D110AA"/>
    <w:rsid w:val="00D1377E"/>
    <w:rsid w:val="00D20988"/>
    <w:rsid w:val="00D24BD3"/>
    <w:rsid w:val="00D266E2"/>
    <w:rsid w:val="00D26ED9"/>
    <w:rsid w:val="00D30600"/>
    <w:rsid w:val="00D501B6"/>
    <w:rsid w:val="00D612DE"/>
    <w:rsid w:val="00D64520"/>
    <w:rsid w:val="00D70ED8"/>
    <w:rsid w:val="00D8001D"/>
    <w:rsid w:val="00D80FE4"/>
    <w:rsid w:val="00D87203"/>
    <w:rsid w:val="00DA0F30"/>
    <w:rsid w:val="00DA60B8"/>
    <w:rsid w:val="00DB0EF0"/>
    <w:rsid w:val="00DB0FF4"/>
    <w:rsid w:val="00DB630C"/>
    <w:rsid w:val="00DC24ED"/>
    <w:rsid w:val="00DD38B2"/>
    <w:rsid w:val="00DE1841"/>
    <w:rsid w:val="00DF7337"/>
    <w:rsid w:val="00E11416"/>
    <w:rsid w:val="00E148F2"/>
    <w:rsid w:val="00E16379"/>
    <w:rsid w:val="00E16D41"/>
    <w:rsid w:val="00E23113"/>
    <w:rsid w:val="00E3251A"/>
    <w:rsid w:val="00E4051F"/>
    <w:rsid w:val="00E4265C"/>
    <w:rsid w:val="00E464FB"/>
    <w:rsid w:val="00E51473"/>
    <w:rsid w:val="00E55941"/>
    <w:rsid w:val="00E6074E"/>
    <w:rsid w:val="00E640FA"/>
    <w:rsid w:val="00E64F48"/>
    <w:rsid w:val="00E72127"/>
    <w:rsid w:val="00E7250E"/>
    <w:rsid w:val="00E83037"/>
    <w:rsid w:val="00E86412"/>
    <w:rsid w:val="00EA063F"/>
    <w:rsid w:val="00EB0403"/>
    <w:rsid w:val="00EE5B49"/>
    <w:rsid w:val="00EF1DA7"/>
    <w:rsid w:val="00F12B49"/>
    <w:rsid w:val="00F25F04"/>
    <w:rsid w:val="00F2665F"/>
    <w:rsid w:val="00F30B87"/>
    <w:rsid w:val="00F34988"/>
    <w:rsid w:val="00F3613E"/>
    <w:rsid w:val="00F60835"/>
    <w:rsid w:val="00F926E6"/>
    <w:rsid w:val="00F93797"/>
    <w:rsid w:val="00FA19D3"/>
    <w:rsid w:val="00FA3FE7"/>
    <w:rsid w:val="00FB2765"/>
    <w:rsid w:val="00FB3C25"/>
    <w:rsid w:val="00FB3DB0"/>
    <w:rsid w:val="00FC3F23"/>
    <w:rsid w:val="00FE13C2"/>
    <w:rsid w:val="00FF37F9"/>
    <w:rsid w:val="00FF3EA0"/>
    <w:rsid w:val="00FF4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4C3B33-9FDD-4843-956D-EBCAFA5B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CE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CEB"/>
    <w:pPr>
      <w:spacing w:after="0" w:line="240" w:lineRule="auto"/>
    </w:pPr>
  </w:style>
  <w:style w:type="table" w:styleId="TableGrid">
    <w:name w:val="Table Grid"/>
    <w:basedOn w:val="TableNormal"/>
    <w:uiPriority w:val="59"/>
    <w:rsid w:val="00547CE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608"/>
    <w:rPr>
      <w:color w:val="0000FF" w:themeColor="hyperlink"/>
      <w:u w:val="single"/>
    </w:rPr>
  </w:style>
  <w:style w:type="character" w:styleId="FollowedHyperlink">
    <w:name w:val="FollowedHyperlink"/>
    <w:basedOn w:val="DefaultParagraphFont"/>
    <w:uiPriority w:val="99"/>
    <w:semiHidden/>
    <w:unhideWhenUsed/>
    <w:rsid w:val="00D64520"/>
    <w:rPr>
      <w:color w:val="800080" w:themeColor="followedHyperlink"/>
      <w:u w:val="single"/>
    </w:rPr>
  </w:style>
  <w:style w:type="paragraph" w:styleId="BalloonText">
    <w:name w:val="Balloon Text"/>
    <w:basedOn w:val="Normal"/>
    <w:link w:val="BalloonTextChar"/>
    <w:uiPriority w:val="99"/>
    <w:semiHidden/>
    <w:unhideWhenUsed/>
    <w:rsid w:val="00257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322"/>
    <w:rPr>
      <w:rFonts w:ascii="Tahoma" w:hAnsi="Tahoma" w:cs="Tahoma"/>
      <w:sz w:val="16"/>
      <w:szCs w:val="16"/>
      <w:lang w:val="en-US"/>
    </w:rPr>
  </w:style>
  <w:style w:type="character" w:styleId="CommentReference">
    <w:name w:val="annotation reference"/>
    <w:basedOn w:val="DefaultParagraphFont"/>
    <w:uiPriority w:val="99"/>
    <w:semiHidden/>
    <w:unhideWhenUsed/>
    <w:rsid w:val="00257322"/>
    <w:rPr>
      <w:sz w:val="16"/>
      <w:szCs w:val="16"/>
    </w:rPr>
  </w:style>
  <w:style w:type="paragraph" w:styleId="CommentText">
    <w:name w:val="annotation text"/>
    <w:basedOn w:val="Normal"/>
    <w:link w:val="CommentTextChar"/>
    <w:uiPriority w:val="99"/>
    <w:semiHidden/>
    <w:unhideWhenUsed/>
    <w:rsid w:val="00257322"/>
    <w:pPr>
      <w:spacing w:line="240" w:lineRule="auto"/>
    </w:pPr>
    <w:rPr>
      <w:sz w:val="20"/>
      <w:szCs w:val="20"/>
    </w:rPr>
  </w:style>
  <w:style w:type="character" w:customStyle="1" w:styleId="CommentTextChar">
    <w:name w:val="Comment Text Char"/>
    <w:basedOn w:val="DefaultParagraphFont"/>
    <w:link w:val="CommentText"/>
    <w:uiPriority w:val="99"/>
    <w:semiHidden/>
    <w:rsid w:val="00257322"/>
    <w:rPr>
      <w:sz w:val="20"/>
      <w:szCs w:val="20"/>
      <w:lang w:val="en-US"/>
    </w:rPr>
  </w:style>
  <w:style w:type="paragraph" w:styleId="CommentSubject">
    <w:name w:val="annotation subject"/>
    <w:basedOn w:val="CommentText"/>
    <w:next w:val="CommentText"/>
    <w:link w:val="CommentSubjectChar"/>
    <w:uiPriority w:val="99"/>
    <w:semiHidden/>
    <w:unhideWhenUsed/>
    <w:rsid w:val="00257322"/>
    <w:rPr>
      <w:b/>
      <w:bCs/>
    </w:rPr>
  </w:style>
  <w:style w:type="character" w:customStyle="1" w:styleId="CommentSubjectChar">
    <w:name w:val="Comment Subject Char"/>
    <w:basedOn w:val="CommentTextChar"/>
    <w:link w:val="CommentSubject"/>
    <w:uiPriority w:val="99"/>
    <w:semiHidden/>
    <w:rsid w:val="00257322"/>
    <w:rPr>
      <w:b/>
      <w:bCs/>
      <w:sz w:val="20"/>
      <w:szCs w:val="20"/>
      <w:lang w:val="en-US"/>
    </w:rPr>
  </w:style>
  <w:style w:type="paragraph" w:styleId="Revision">
    <w:name w:val="Revision"/>
    <w:hidden/>
    <w:uiPriority w:val="99"/>
    <w:semiHidden/>
    <w:rsid w:val="00257322"/>
    <w:pPr>
      <w:spacing w:after="0" w:line="240" w:lineRule="auto"/>
    </w:pPr>
    <w:rPr>
      <w:lang w:val="en-US"/>
    </w:rPr>
  </w:style>
  <w:style w:type="paragraph" w:styleId="PlainText">
    <w:name w:val="Plain Text"/>
    <w:basedOn w:val="Normal"/>
    <w:link w:val="PlainTextChar"/>
    <w:rsid w:val="00611D4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11D43"/>
    <w:rPr>
      <w:rFonts w:ascii="Courier New" w:eastAsia="Times New Roman" w:hAnsi="Courier New" w:cs="Times New Roman"/>
      <w:sz w:val="20"/>
      <w:szCs w:val="20"/>
      <w:lang w:val="en-US"/>
    </w:rPr>
  </w:style>
  <w:style w:type="character" w:styleId="PlaceholderText">
    <w:name w:val="Placeholder Text"/>
    <w:basedOn w:val="DefaultParagraphFont"/>
    <w:uiPriority w:val="99"/>
    <w:semiHidden/>
    <w:rsid w:val="001150A6"/>
    <w:rPr>
      <w:color w:val="808080"/>
    </w:rPr>
  </w:style>
  <w:style w:type="character" w:customStyle="1" w:styleId="Style1">
    <w:name w:val="Style1"/>
    <w:basedOn w:val="DefaultParagraphFont"/>
    <w:uiPriority w:val="1"/>
    <w:qFormat/>
    <w:rsid w:val="001150A6"/>
    <w:rPr>
      <w:rFonts w:ascii="Times New Roman" w:hAnsi="Times New Roman"/>
      <w:sz w:val="24"/>
    </w:rPr>
  </w:style>
  <w:style w:type="paragraph" w:styleId="z-TopofForm">
    <w:name w:val="HTML Top of Form"/>
    <w:basedOn w:val="Normal"/>
    <w:next w:val="Normal"/>
    <w:link w:val="z-TopofFormChar"/>
    <w:hidden/>
    <w:uiPriority w:val="99"/>
    <w:semiHidden/>
    <w:unhideWhenUsed/>
    <w:rsid w:val="00AB411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4118"/>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B411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4118"/>
    <w:rPr>
      <w:rFonts w:ascii="Arial" w:hAnsi="Arial" w:cs="Arial"/>
      <w:vanish/>
      <w:sz w:val="16"/>
      <w:szCs w:val="16"/>
      <w:lang w:val="en-US"/>
    </w:rPr>
  </w:style>
  <w:style w:type="character" w:customStyle="1" w:styleId="Style2">
    <w:name w:val="Style2"/>
    <w:basedOn w:val="DefaultParagraphFont"/>
    <w:uiPriority w:val="1"/>
    <w:rsid w:val="00AD669C"/>
    <w:rPr>
      <w:rFonts w:ascii="Times New Roman" w:hAnsi="Times New Roman"/>
      <w:b/>
      <w:sz w:val="24"/>
    </w:rPr>
  </w:style>
  <w:style w:type="paragraph" w:styleId="Header">
    <w:name w:val="header"/>
    <w:basedOn w:val="Normal"/>
    <w:link w:val="HeaderChar"/>
    <w:uiPriority w:val="99"/>
    <w:unhideWhenUsed/>
    <w:rsid w:val="00794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F68"/>
    <w:rPr>
      <w:lang w:val="en-US"/>
    </w:rPr>
  </w:style>
  <w:style w:type="paragraph" w:styleId="Footer">
    <w:name w:val="footer"/>
    <w:basedOn w:val="Normal"/>
    <w:link w:val="FooterChar"/>
    <w:uiPriority w:val="99"/>
    <w:unhideWhenUsed/>
    <w:rsid w:val="00794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F68"/>
    <w:rPr>
      <w:lang w:val="en-US"/>
    </w:rPr>
  </w:style>
  <w:style w:type="paragraph" w:styleId="BodyText">
    <w:name w:val="Body Text"/>
    <w:basedOn w:val="Normal"/>
    <w:link w:val="BodyTextChar"/>
    <w:rsid w:val="004D48A9"/>
    <w:pPr>
      <w:spacing w:before="84" w:after="54" w:line="240" w:lineRule="auto"/>
    </w:pPr>
    <w:rPr>
      <w:rFonts w:ascii="Arial" w:eastAsia="Times New Roman" w:hAnsi="Arial" w:cs="Times New Roman"/>
      <w:sz w:val="15"/>
      <w:szCs w:val="20"/>
    </w:rPr>
  </w:style>
  <w:style w:type="character" w:customStyle="1" w:styleId="BodyTextChar">
    <w:name w:val="Body Text Char"/>
    <w:basedOn w:val="DefaultParagraphFont"/>
    <w:link w:val="BodyText"/>
    <w:rsid w:val="004D48A9"/>
    <w:rPr>
      <w:rFonts w:ascii="Arial" w:eastAsia="Times New Roman" w:hAnsi="Arial" w:cs="Times New Roman"/>
      <w:sz w:val="15"/>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4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2965C-F0B1-4D94-A1D1-CBC20C85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1600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techadmin</dc:creator>
  <cp:lastModifiedBy>Pickles, Penny</cp:lastModifiedBy>
  <cp:revision>3</cp:revision>
  <cp:lastPrinted>2017-10-18T19:39:00Z</cp:lastPrinted>
  <dcterms:created xsi:type="dcterms:W3CDTF">2018-02-07T18:58:00Z</dcterms:created>
  <dcterms:modified xsi:type="dcterms:W3CDTF">2018-08-03T18:56:00Z</dcterms:modified>
</cp:coreProperties>
</file>