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E22" w:rsidRDefault="004C2E22" w:rsidP="004C2E22">
      <w:pPr>
        <w:spacing w:before="56" w:line="240" w:lineRule="auto"/>
        <w:ind w:left="90" w:right="120"/>
        <w:jc w:val="center"/>
        <w:rPr>
          <w:rFonts w:ascii="Arial Black" w:eastAsia="Cambria" w:hAnsi="Arial Black" w:cs="Arial"/>
          <w:b/>
          <w:sz w:val="26"/>
          <w:szCs w:val="26"/>
        </w:rPr>
      </w:pPr>
      <w:r w:rsidRPr="00F730FB">
        <w:rPr>
          <w:rFonts w:ascii="Arial" w:eastAsia="Cambria" w:hAnsi="Arial" w:cs="Arial"/>
          <w:b/>
          <w:bCs/>
          <w:noProof/>
          <w:color w:val="0D0D0D"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0B783DC9" wp14:editId="1EE6F56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94754" cy="815701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ofl-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478" cy="8194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E22" w:rsidRDefault="004C2E22" w:rsidP="004C2E22">
      <w:pPr>
        <w:spacing w:before="56" w:line="240" w:lineRule="auto"/>
        <w:ind w:left="90" w:right="120"/>
        <w:jc w:val="center"/>
        <w:rPr>
          <w:rFonts w:ascii="Arial Black" w:eastAsia="Cambria" w:hAnsi="Arial Black" w:cs="Arial"/>
          <w:b/>
          <w:sz w:val="26"/>
          <w:szCs w:val="26"/>
        </w:rPr>
      </w:pPr>
      <w:r w:rsidRPr="00B24DF9">
        <w:rPr>
          <w:rFonts w:ascii="Arial Black" w:eastAsia="Cambria" w:hAnsi="Arial Black" w:cs="Arial"/>
          <w:b/>
          <w:sz w:val="26"/>
          <w:szCs w:val="26"/>
        </w:rPr>
        <w:t xml:space="preserve">POLICY </w:t>
      </w:r>
      <w:r>
        <w:rPr>
          <w:rFonts w:ascii="Arial Black" w:eastAsia="Cambria" w:hAnsi="Arial Black" w:cs="Arial"/>
          <w:b/>
          <w:sz w:val="26"/>
          <w:szCs w:val="26"/>
        </w:rPr>
        <w:t xml:space="preserve">DOCUMENT </w:t>
      </w:r>
      <w:r w:rsidRPr="00B24DF9">
        <w:rPr>
          <w:rFonts w:ascii="Arial Black" w:eastAsia="Cambria" w:hAnsi="Arial Black" w:cs="Arial"/>
          <w:b/>
          <w:sz w:val="26"/>
          <w:szCs w:val="26"/>
        </w:rPr>
        <w:t>DEVELOPMENT PLAN (</w:t>
      </w:r>
      <w:proofErr w:type="spellStart"/>
      <w:r w:rsidRPr="00B24DF9">
        <w:rPr>
          <w:rFonts w:ascii="Arial Black" w:eastAsia="Cambria" w:hAnsi="Arial Black" w:cs="Arial"/>
          <w:b/>
          <w:sz w:val="26"/>
          <w:szCs w:val="26"/>
        </w:rPr>
        <w:t>PD</w:t>
      </w:r>
      <w:r>
        <w:rPr>
          <w:rFonts w:ascii="Arial Black" w:eastAsia="Cambria" w:hAnsi="Arial Black" w:cs="Arial"/>
          <w:b/>
          <w:sz w:val="26"/>
          <w:szCs w:val="26"/>
        </w:rPr>
        <w:t>D</w:t>
      </w:r>
      <w:r w:rsidRPr="00B24DF9">
        <w:rPr>
          <w:rFonts w:ascii="Arial Black" w:eastAsia="Cambria" w:hAnsi="Arial Black" w:cs="Arial"/>
          <w:b/>
          <w:sz w:val="26"/>
          <w:szCs w:val="26"/>
        </w:rPr>
        <w:t>P</w:t>
      </w:r>
      <w:proofErr w:type="spellEnd"/>
      <w:r w:rsidRPr="00B24DF9">
        <w:rPr>
          <w:rFonts w:ascii="Arial Black" w:eastAsia="Cambria" w:hAnsi="Arial Black" w:cs="Arial"/>
          <w:b/>
          <w:sz w:val="26"/>
          <w:szCs w:val="26"/>
        </w:rPr>
        <w:t>)</w:t>
      </w:r>
    </w:p>
    <w:p w:rsidR="004C2E22" w:rsidRPr="005E2470" w:rsidRDefault="004C2E22" w:rsidP="004C2E22">
      <w:pPr>
        <w:spacing w:before="56" w:after="0" w:line="240" w:lineRule="auto"/>
        <w:ind w:left="90" w:right="120"/>
        <w:jc w:val="center"/>
        <w:rPr>
          <w:rFonts w:ascii="Arial Black" w:eastAsia="Cambria" w:hAnsi="Arial Black" w:cs="Arial"/>
          <w:b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6149"/>
      </w:tblGrid>
      <w:tr w:rsidR="004C2E22" w:rsidRPr="006251E3" w:rsidTr="00D70525">
        <w:tc>
          <w:tcPr>
            <w:tcW w:w="3116" w:type="dxa"/>
          </w:tcPr>
          <w:p w:rsidR="004C2E22" w:rsidRPr="00DC2899" w:rsidRDefault="004C2E22" w:rsidP="004C2E22">
            <w:pPr>
              <w:spacing w:after="0"/>
              <w:rPr>
                <w:rFonts w:ascii="Arial" w:hAnsi="Arial" w:cs="Arial"/>
                <w:b/>
              </w:rPr>
            </w:pPr>
            <w:r w:rsidRPr="00DC2899">
              <w:rPr>
                <w:rFonts w:ascii="Arial" w:eastAsia="Cambria" w:hAnsi="Arial" w:cs="Arial"/>
                <w:b/>
                <w:bCs/>
                <w:color w:val="2E74B5" w:themeColor="accent1" w:themeShade="BF"/>
              </w:rPr>
              <w:t>Res</w:t>
            </w:r>
            <w:r w:rsidRPr="00DC2899">
              <w:rPr>
                <w:rFonts w:ascii="Arial" w:eastAsia="Cambria" w:hAnsi="Arial" w:cs="Arial"/>
                <w:b/>
                <w:bCs/>
                <w:color w:val="2E74B5" w:themeColor="accent1" w:themeShade="BF"/>
                <w:spacing w:val="1"/>
              </w:rPr>
              <w:t>p</w:t>
            </w:r>
            <w:r w:rsidRPr="00DC2899">
              <w:rPr>
                <w:rFonts w:ascii="Arial" w:eastAsia="Cambria" w:hAnsi="Arial" w:cs="Arial"/>
                <w:b/>
                <w:bCs/>
                <w:color w:val="2E74B5" w:themeColor="accent1" w:themeShade="BF"/>
              </w:rPr>
              <w:t>o</w:t>
            </w:r>
            <w:r w:rsidRPr="00DC2899">
              <w:rPr>
                <w:rFonts w:ascii="Arial" w:eastAsia="Cambria" w:hAnsi="Arial" w:cs="Arial"/>
                <w:b/>
                <w:bCs/>
                <w:color w:val="2E74B5" w:themeColor="accent1" w:themeShade="BF"/>
                <w:spacing w:val="-1"/>
              </w:rPr>
              <w:t>n</w:t>
            </w:r>
            <w:r w:rsidRPr="00DC2899">
              <w:rPr>
                <w:rFonts w:ascii="Arial" w:eastAsia="Cambria" w:hAnsi="Arial" w:cs="Arial"/>
                <w:b/>
                <w:bCs/>
                <w:color w:val="2E74B5" w:themeColor="accent1" w:themeShade="BF"/>
              </w:rPr>
              <w:t>s</w:t>
            </w:r>
            <w:r w:rsidRPr="00DC2899">
              <w:rPr>
                <w:rFonts w:ascii="Arial" w:eastAsia="Cambria" w:hAnsi="Arial" w:cs="Arial"/>
                <w:b/>
                <w:bCs/>
                <w:color w:val="2E74B5" w:themeColor="accent1" w:themeShade="BF"/>
                <w:spacing w:val="-1"/>
              </w:rPr>
              <w:t>i</w:t>
            </w:r>
            <w:r w:rsidRPr="00DC2899">
              <w:rPr>
                <w:rFonts w:ascii="Arial" w:eastAsia="Cambria" w:hAnsi="Arial" w:cs="Arial"/>
                <w:b/>
                <w:bCs/>
                <w:color w:val="2E74B5" w:themeColor="accent1" w:themeShade="BF"/>
              </w:rPr>
              <w:t>ble</w:t>
            </w:r>
            <w:r w:rsidRPr="00DC2899">
              <w:rPr>
                <w:rFonts w:ascii="Arial" w:eastAsia="Cambria" w:hAnsi="Arial" w:cs="Arial"/>
                <w:b/>
                <w:bCs/>
                <w:color w:val="2E74B5" w:themeColor="accent1" w:themeShade="BF"/>
                <w:spacing w:val="-7"/>
              </w:rPr>
              <w:t xml:space="preserve"> </w:t>
            </w:r>
            <w:r w:rsidRPr="00DC2899">
              <w:rPr>
                <w:rFonts w:ascii="Arial" w:eastAsia="Cambria" w:hAnsi="Arial" w:cs="Arial"/>
                <w:b/>
                <w:bCs/>
                <w:color w:val="2E74B5" w:themeColor="accent1" w:themeShade="BF"/>
                <w:spacing w:val="1"/>
              </w:rPr>
              <w:t>Off</w:t>
            </w:r>
            <w:r w:rsidRPr="00DC2899">
              <w:rPr>
                <w:rFonts w:ascii="Arial" w:eastAsia="Cambria" w:hAnsi="Arial" w:cs="Arial"/>
                <w:b/>
                <w:bCs/>
                <w:color w:val="2E74B5" w:themeColor="accent1" w:themeShade="BF"/>
                <w:spacing w:val="-1"/>
              </w:rPr>
              <w:t>i</w:t>
            </w:r>
            <w:r w:rsidRPr="00DC2899">
              <w:rPr>
                <w:rFonts w:ascii="Arial" w:eastAsia="Cambria" w:hAnsi="Arial" w:cs="Arial"/>
                <w:b/>
                <w:bCs/>
                <w:color w:val="2E74B5" w:themeColor="accent1" w:themeShade="BF"/>
              </w:rPr>
              <w:t>ce:</w:t>
            </w:r>
          </w:p>
        </w:tc>
        <w:tc>
          <w:tcPr>
            <w:tcW w:w="6149" w:type="dxa"/>
          </w:tcPr>
          <w:p w:rsidR="004C2E22" w:rsidRPr="006251E3" w:rsidRDefault="004C2E22" w:rsidP="004C2E22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eastAsia="Cambria" w:hAnsi="Arial" w:cs="Arial"/>
                  <w:color w:val="0D0D0D"/>
                </w:rPr>
                <w:id w:val="1585495023"/>
                <w:placeholder>
                  <w:docPart w:val="90CC2BF7E02D4757AA7617B5C9675EBB"/>
                </w:placeholder>
                <w:showingPlcHdr/>
              </w:sdtPr>
              <w:sdtContent>
                <w:r w:rsidRPr="006251E3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4C2E22" w:rsidRPr="006251E3" w:rsidTr="00D70525">
        <w:tc>
          <w:tcPr>
            <w:tcW w:w="3116" w:type="dxa"/>
          </w:tcPr>
          <w:p w:rsidR="004C2E22" w:rsidRPr="00DC2899" w:rsidRDefault="004C2E22" w:rsidP="004C2E22">
            <w:pPr>
              <w:spacing w:after="0"/>
              <w:rPr>
                <w:rFonts w:ascii="Arial" w:hAnsi="Arial" w:cs="Arial"/>
                <w:b/>
              </w:rPr>
            </w:pPr>
            <w:r w:rsidRPr="00DC2899">
              <w:rPr>
                <w:rFonts w:ascii="Arial" w:eastAsia="Cambria" w:hAnsi="Arial" w:cs="Arial"/>
                <w:b/>
                <w:bCs/>
                <w:color w:val="2E74B5" w:themeColor="accent1" w:themeShade="BF"/>
                <w:spacing w:val="-1"/>
              </w:rPr>
              <w:t>S</w:t>
            </w:r>
            <w:r w:rsidRPr="00DC2899">
              <w:rPr>
                <w:rFonts w:ascii="Arial" w:eastAsia="Cambria" w:hAnsi="Arial" w:cs="Arial"/>
                <w:b/>
                <w:bCs/>
                <w:color w:val="2E74B5" w:themeColor="accent1" w:themeShade="BF"/>
                <w:spacing w:val="1"/>
              </w:rPr>
              <w:t>u</w:t>
            </w:r>
            <w:r w:rsidRPr="00DC2899">
              <w:rPr>
                <w:rFonts w:ascii="Arial" w:eastAsia="Cambria" w:hAnsi="Arial" w:cs="Arial"/>
                <w:b/>
                <w:bCs/>
                <w:color w:val="2E74B5" w:themeColor="accent1" w:themeShade="BF"/>
              </w:rPr>
              <w:t>bm</w:t>
            </w:r>
            <w:r w:rsidRPr="00DC2899">
              <w:rPr>
                <w:rFonts w:ascii="Arial" w:eastAsia="Cambria" w:hAnsi="Arial" w:cs="Arial"/>
                <w:b/>
                <w:bCs/>
                <w:color w:val="2E74B5" w:themeColor="accent1" w:themeShade="BF"/>
                <w:spacing w:val="-3"/>
              </w:rPr>
              <w:t>i</w:t>
            </w:r>
            <w:r w:rsidRPr="00DC2899">
              <w:rPr>
                <w:rFonts w:ascii="Arial" w:eastAsia="Cambria" w:hAnsi="Arial" w:cs="Arial"/>
                <w:b/>
                <w:bCs/>
                <w:color w:val="2E74B5" w:themeColor="accent1" w:themeShade="BF"/>
                <w:spacing w:val="-1"/>
              </w:rPr>
              <w:t>tt</w:t>
            </w:r>
            <w:r w:rsidRPr="00DC2899">
              <w:rPr>
                <w:rFonts w:ascii="Arial" w:eastAsia="Cambria" w:hAnsi="Arial" w:cs="Arial"/>
                <w:b/>
                <w:bCs/>
                <w:color w:val="2E74B5" w:themeColor="accent1" w:themeShade="BF"/>
              </w:rPr>
              <w:t>ed</w:t>
            </w:r>
            <w:r w:rsidRPr="00DC2899">
              <w:rPr>
                <w:rFonts w:ascii="Arial" w:eastAsia="Cambria" w:hAnsi="Arial" w:cs="Arial"/>
                <w:b/>
                <w:bCs/>
                <w:color w:val="2E74B5" w:themeColor="accent1" w:themeShade="BF"/>
                <w:spacing w:val="-2"/>
              </w:rPr>
              <w:t xml:space="preserve"> </w:t>
            </w:r>
            <w:r w:rsidRPr="00DC2899">
              <w:rPr>
                <w:rFonts w:ascii="Arial" w:eastAsia="Cambria" w:hAnsi="Arial" w:cs="Arial"/>
                <w:b/>
                <w:bCs/>
                <w:color w:val="2E74B5" w:themeColor="accent1" w:themeShade="BF"/>
              </w:rPr>
              <w:t>by:</w:t>
            </w:r>
          </w:p>
        </w:tc>
        <w:tc>
          <w:tcPr>
            <w:tcW w:w="6149" w:type="dxa"/>
          </w:tcPr>
          <w:p w:rsidR="004C2E22" w:rsidRPr="006251E3" w:rsidRDefault="004C2E22" w:rsidP="004C2E22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eastAsia="Cambria" w:hAnsi="Arial" w:cs="Arial"/>
                  <w:color w:val="0D0D0D"/>
                </w:rPr>
                <w:id w:val="-896355756"/>
                <w:placeholder>
                  <w:docPart w:val="1FB4D7FC736C4B79BB6AFB7E6B36B998"/>
                </w:placeholder>
                <w:showingPlcHdr/>
              </w:sdtPr>
              <w:sdtContent>
                <w:r w:rsidRPr="006251E3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4C2E22" w:rsidRPr="006251E3" w:rsidTr="00D70525">
        <w:tc>
          <w:tcPr>
            <w:tcW w:w="3116" w:type="dxa"/>
          </w:tcPr>
          <w:p w:rsidR="004C2E22" w:rsidRPr="00DC2899" w:rsidRDefault="004C2E22" w:rsidP="004C2E22">
            <w:pPr>
              <w:spacing w:after="0"/>
              <w:rPr>
                <w:rFonts w:ascii="Arial" w:hAnsi="Arial" w:cs="Arial"/>
                <w:b/>
              </w:rPr>
            </w:pPr>
            <w:r w:rsidRPr="00DC2899">
              <w:rPr>
                <w:rFonts w:ascii="Arial" w:eastAsia="Cambria" w:hAnsi="Arial" w:cs="Arial"/>
                <w:b/>
                <w:bCs/>
                <w:color w:val="2E74B5" w:themeColor="accent1" w:themeShade="BF"/>
                <w:spacing w:val="-1"/>
              </w:rPr>
              <w:t>Da</w:t>
            </w:r>
            <w:r w:rsidRPr="00DC2899">
              <w:rPr>
                <w:rFonts w:ascii="Arial" w:eastAsia="Cambria" w:hAnsi="Arial" w:cs="Arial"/>
                <w:b/>
                <w:bCs/>
                <w:color w:val="2E74B5" w:themeColor="accent1" w:themeShade="BF"/>
                <w:spacing w:val="1"/>
              </w:rPr>
              <w:t>t</w:t>
            </w:r>
            <w:r w:rsidRPr="00DC2899">
              <w:rPr>
                <w:rFonts w:ascii="Arial" w:eastAsia="Cambria" w:hAnsi="Arial" w:cs="Arial"/>
                <w:b/>
                <w:bCs/>
                <w:color w:val="2E74B5" w:themeColor="accent1" w:themeShade="BF"/>
                <w:spacing w:val="-3"/>
              </w:rPr>
              <w:t xml:space="preserve">e: </w:t>
            </w:r>
            <w:r w:rsidRPr="00DC2899">
              <w:rPr>
                <w:rFonts w:ascii="Arial" w:eastAsia="Cambria" w:hAnsi="Arial" w:cs="Arial"/>
                <w:b/>
                <w:color w:val="2E74B5" w:themeColor="accent1" w:themeShade="BF"/>
              </w:rPr>
              <w:t xml:space="preserve"> </w:t>
            </w:r>
          </w:p>
        </w:tc>
        <w:tc>
          <w:tcPr>
            <w:tcW w:w="6149" w:type="dxa"/>
          </w:tcPr>
          <w:p w:rsidR="004C2E22" w:rsidRPr="006251E3" w:rsidRDefault="004C2E22" w:rsidP="004C2E22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eastAsia="Cambria" w:hAnsi="Arial" w:cs="Arial"/>
                  <w:color w:val="0D0D0D"/>
                </w:rPr>
                <w:id w:val="-1422247420"/>
                <w:placeholder>
                  <w:docPart w:val="469A382FBA774E179590D130FF86EC84"/>
                </w:placeholder>
                <w:showingPlcHdr/>
              </w:sdtPr>
              <w:sdtContent>
                <w:r w:rsidRPr="006251E3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4C2E22" w:rsidRPr="006251E3" w:rsidTr="00D70525">
        <w:tc>
          <w:tcPr>
            <w:tcW w:w="3116" w:type="dxa"/>
          </w:tcPr>
          <w:p w:rsidR="004C2E22" w:rsidRPr="00DC2899" w:rsidRDefault="004C2E22" w:rsidP="004C2E22">
            <w:pPr>
              <w:spacing w:after="0"/>
              <w:rPr>
                <w:rFonts w:ascii="Arial" w:hAnsi="Arial" w:cs="Arial"/>
                <w:b/>
              </w:rPr>
            </w:pPr>
            <w:r w:rsidRPr="00DC2899">
              <w:rPr>
                <w:rFonts w:ascii="Arial" w:eastAsia="Cambria" w:hAnsi="Arial" w:cs="Arial"/>
                <w:b/>
                <w:bCs/>
                <w:color w:val="2E74B5" w:themeColor="accent1" w:themeShade="BF"/>
                <w:spacing w:val="-1"/>
              </w:rPr>
              <w:t>Name of Policy Document</w:t>
            </w:r>
            <w:r w:rsidRPr="00DC2899">
              <w:rPr>
                <w:rFonts w:ascii="Arial" w:eastAsia="Cambria" w:hAnsi="Arial" w:cs="Arial"/>
                <w:b/>
                <w:bCs/>
                <w:color w:val="2E74B5" w:themeColor="accent1" w:themeShade="BF"/>
              </w:rPr>
              <w:t>:</w:t>
            </w:r>
          </w:p>
        </w:tc>
        <w:tc>
          <w:tcPr>
            <w:tcW w:w="6149" w:type="dxa"/>
          </w:tcPr>
          <w:p w:rsidR="004C2E22" w:rsidRPr="006251E3" w:rsidRDefault="004C2E22" w:rsidP="004C2E22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eastAsia="Cambria" w:hAnsi="Arial" w:cs="Arial"/>
                  <w:color w:val="0D0D0D"/>
                </w:rPr>
                <w:id w:val="-1956553925"/>
                <w:placeholder>
                  <w:docPart w:val="99308DEFC6C24934A3D2462350ABE985"/>
                </w:placeholder>
                <w:showingPlcHdr/>
              </w:sdtPr>
              <w:sdtContent>
                <w:r w:rsidRPr="006251E3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sdtContent>
            </w:sdt>
          </w:p>
        </w:tc>
      </w:tr>
      <w:tr w:rsidR="004C2E22" w:rsidRPr="006251E3" w:rsidTr="00D70525">
        <w:tc>
          <w:tcPr>
            <w:tcW w:w="3116" w:type="dxa"/>
          </w:tcPr>
          <w:p w:rsidR="004C2E22" w:rsidRPr="00DC2899" w:rsidRDefault="004C2E22" w:rsidP="004C2E22">
            <w:pPr>
              <w:spacing w:after="0"/>
              <w:rPr>
                <w:rFonts w:ascii="Arial" w:hAnsi="Arial" w:cs="Arial"/>
                <w:b/>
              </w:rPr>
            </w:pPr>
            <w:r w:rsidRPr="00DC2899">
              <w:rPr>
                <w:rFonts w:ascii="Arial" w:eastAsia="Cambria" w:hAnsi="Arial" w:cs="Arial"/>
                <w:b/>
                <w:bCs/>
                <w:color w:val="2E74B5" w:themeColor="accent1" w:themeShade="BF"/>
                <w:spacing w:val="-1"/>
              </w:rPr>
              <w:t xml:space="preserve">Policy Document Action:   </w:t>
            </w:r>
          </w:p>
        </w:tc>
        <w:tc>
          <w:tcPr>
            <w:tcW w:w="6149" w:type="dxa"/>
          </w:tcPr>
          <w:p w:rsidR="004C2E22" w:rsidRPr="006251E3" w:rsidRDefault="004C2E22" w:rsidP="004C2E22">
            <w:pPr>
              <w:spacing w:after="0"/>
              <w:rPr>
                <w:rFonts w:ascii="Arial" w:hAnsi="Arial" w:cs="Arial"/>
              </w:rPr>
            </w:pPr>
            <w:sdt>
              <w:sdtPr>
                <w:rPr>
                  <w:rFonts w:ascii="Arial" w:eastAsia="Cambria" w:hAnsi="Arial" w:cs="Arial"/>
                  <w:bCs/>
                  <w:color w:val="0D0D0D"/>
                  <w:spacing w:val="-1"/>
                </w:rPr>
                <w:id w:val="575411744"/>
                <w:placeholder>
                  <w:docPart w:val="8D8BA92FA14E4FCDA8A691BB6E8B998D"/>
                </w:placeholder>
                <w:showingPlcHdr/>
                <w:dropDownList>
                  <w:listItem w:value="Choose an item."/>
                  <w:listItem w:displayText="New" w:value="New"/>
                  <w:listItem w:displayText="Revision*" w:value="Revision*"/>
                  <w:listItem w:displayText="Revision (Editorial)" w:value="Revision (Editorial)"/>
                  <w:listItem w:displayText="Recission*" w:value="Recission*"/>
                  <w:listItem w:displayText="No changes to Policy" w:value="No changes to Policy"/>
                </w:dropDownList>
              </w:sdtPr>
              <w:sdtContent>
                <w:r w:rsidRPr="006251E3">
                  <w:rPr>
                    <w:rStyle w:val="PlaceholderText"/>
                    <w:rFonts w:ascii="Arial" w:hAnsi="Arial" w:cs="Arial"/>
                  </w:rPr>
                  <w:t>Choose an item.</w:t>
                </w:r>
              </w:sdtContent>
            </w:sdt>
          </w:p>
        </w:tc>
      </w:tr>
      <w:tr w:rsidR="004C2E22" w:rsidRPr="006251E3" w:rsidTr="00D70525">
        <w:tc>
          <w:tcPr>
            <w:tcW w:w="9265" w:type="dxa"/>
            <w:gridSpan w:val="2"/>
            <w:shd w:val="clear" w:color="auto" w:fill="D9D9D9" w:themeFill="background1" w:themeFillShade="D9"/>
          </w:tcPr>
          <w:p w:rsidR="004C2E22" w:rsidRPr="006251E3" w:rsidRDefault="004C2E22" w:rsidP="004C2E22">
            <w:pPr>
              <w:spacing w:after="0"/>
              <w:rPr>
                <w:rFonts w:ascii="Arial" w:hAnsi="Arial" w:cs="Arial"/>
              </w:rPr>
            </w:pPr>
            <w:r w:rsidRPr="006251E3">
              <w:rPr>
                <w:rFonts w:ascii="Arial" w:eastAsia="Cambria" w:hAnsi="Arial" w:cs="Arial"/>
                <w:b/>
                <w:bCs/>
                <w:i/>
                <w:sz w:val="18"/>
                <w:szCs w:val="18"/>
              </w:rPr>
              <w:t>* please attach the current version of the Policy/Procedure for all actions except new and editorial</w:t>
            </w:r>
          </w:p>
        </w:tc>
      </w:tr>
    </w:tbl>
    <w:p w:rsidR="004C2E22" w:rsidRPr="005E2470" w:rsidRDefault="004C2E22" w:rsidP="004C2E22">
      <w:pPr>
        <w:spacing w:after="0" w:line="240" w:lineRule="auto"/>
        <w:ind w:right="569"/>
        <w:jc w:val="both"/>
        <w:rPr>
          <w:rFonts w:ascii="Arial" w:eastAsia="Cambria" w:hAnsi="Arial" w:cs="Arial"/>
          <w:color w:val="2E74B5" w:themeColor="accent1" w:themeShade="BF"/>
        </w:rPr>
      </w:pPr>
      <w:r>
        <w:rPr>
          <w:rFonts w:ascii="Arial" w:hAnsi="Arial" w:cs="Arial"/>
        </w:rPr>
        <w:br/>
      </w:r>
      <w:r w:rsidRPr="00DC2899">
        <w:rPr>
          <w:rFonts w:ascii="Arial" w:eastAsia="Cambria" w:hAnsi="Arial" w:cs="Arial"/>
          <w:b/>
          <w:bCs/>
          <w:color w:val="2E74B5" w:themeColor="accent1" w:themeShade="BF"/>
          <w:spacing w:val="-1"/>
        </w:rPr>
        <w:t>Reason</w:t>
      </w:r>
      <w:r w:rsidRPr="00DC2899">
        <w:rPr>
          <w:rFonts w:ascii="Arial" w:eastAsia="Cambria" w:hAnsi="Arial" w:cs="Arial"/>
          <w:b/>
          <w:bCs/>
          <w:color w:val="2E74B5" w:themeColor="accent1" w:themeShade="BF"/>
        </w:rPr>
        <w:t xml:space="preserve"> </w:t>
      </w:r>
      <w:r w:rsidRPr="00DC2899">
        <w:rPr>
          <w:rFonts w:ascii="Arial" w:eastAsia="Cambria" w:hAnsi="Arial" w:cs="Arial"/>
          <w:b/>
          <w:bCs/>
          <w:color w:val="2E74B5" w:themeColor="accent1" w:themeShade="BF"/>
          <w:spacing w:val="-1"/>
        </w:rPr>
        <w:t>f</w:t>
      </w:r>
      <w:r w:rsidRPr="00DC2899">
        <w:rPr>
          <w:rFonts w:ascii="Arial" w:eastAsia="Cambria" w:hAnsi="Arial" w:cs="Arial"/>
          <w:b/>
          <w:bCs/>
          <w:color w:val="2E74B5" w:themeColor="accent1" w:themeShade="BF"/>
        </w:rPr>
        <w:t>or</w:t>
      </w:r>
      <w:r w:rsidRPr="00DC2899">
        <w:rPr>
          <w:rFonts w:ascii="Arial" w:eastAsia="Cambria" w:hAnsi="Arial" w:cs="Arial"/>
          <w:b/>
          <w:bCs/>
          <w:color w:val="2E74B5" w:themeColor="accent1" w:themeShade="BF"/>
          <w:spacing w:val="4"/>
        </w:rPr>
        <w:t xml:space="preserve"> </w:t>
      </w:r>
      <w:r w:rsidRPr="00DC2899">
        <w:rPr>
          <w:rFonts w:ascii="Arial" w:eastAsia="Cambria" w:hAnsi="Arial" w:cs="Arial"/>
          <w:b/>
          <w:bCs/>
          <w:color w:val="2E74B5" w:themeColor="accent1" w:themeShade="BF"/>
          <w:spacing w:val="-1"/>
        </w:rPr>
        <w:t>t</w:t>
      </w:r>
      <w:r w:rsidRPr="00DC2899">
        <w:rPr>
          <w:rFonts w:ascii="Arial" w:eastAsia="Cambria" w:hAnsi="Arial" w:cs="Arial"/>
          <w:b/>
          <w:bCs/>
          <w:color w:val="2E74B5" w:themeColor="accent1" w:themeShade="BF"/>
          <w:spacing w:val="1"/>
        </w:rPr>
        <w:t>h</w:t>
      </w:r>
      <w:r w:rsidRPr="00DC2899">
        <w:rPr>
          <w:rFonts w:ascii="Arial" w:eastAsia="Cambria" w:hAnsi="Arial" w:cs="Arial"/>
          <w:b/>
          <w:bCs/>
          <w:color w:val="2E74B5" w:themeColor="accent1" w:themeShade="BF"/>
        </w:rPr>
        <w:t>e</w:t>
      </w:r>
      <w:r w:rsidRPr="00DC2899">
        <w:rPr>
          <w:rFonts w:ascii="Arial" w:eastAsia="Cambria" w:hAnsi="Arial" w:cs="Arial"/>
          <w:b/>
          <w:bCs/>
          <w:color w:val="2E74B5" w:themeColor="accent1" w:themeShade="BF"/>
          <w:spacing w:val="3"/>
        </w:rPr>
        <w:t xml:space="preserve"> </w:t>
      </w:r>
      <w:r w:rsidRPr="00DC2899">
        <w:rPr>
          <w:rFonts w:ascii="Arial" w:eastAsia="Cambria" w:hAnsi="Arial" w:cs="Arial"/>
          <w:b/>
          <w:bCs/>
          <w:color w:val="2E74B5" w:themeColor="accent1" w:themeShade="BF"/>
          <w:spacing w:val="-1"/>
        </w:rPr>
        <w:t>P</w:t>
      </w:r>
      <w:r w:rsidRPr="00DC2899">
        <w:rPr>
          <w:rFonts w:ascii="Arial" w:eastAsia="Cambria" w:hAnsi="Arial" w:cs="Arial"/>
          <w:b/>
          <w:bCs/>
          <w:color w:val="2E74B5" w:themeColor="accent1" w:themeShade="BF"/>
          <w:spacing w:val="-2"/>
        </w:rPr>
        <w:t>o</w:t>
      </w:r>
      <w:r w:rsidRPr="00DC2899">
        <w:rPr>
          <w:rFonts w:ascii="Arial" w:eastAsia="Cambria" w:hAnsi="Arial" w:cs="Arial"/>
          <w:b/>
          <w:bCs/>
          <w:color w:val="2E74B5" w:themeColor="accent1" w:themeShade="BF"/>
        </w:rPr>
        <w:t>l</w:t>
      </w:r>
      <w:r w:rsidRPr="00DC2899">
        <w:rPr>
          <w:rFonts w:ascii="Arial" w:eastAsia="Cambria" w:hAnsi="Arial" w:cs="Arial"/>
          <w:b/>
          <w:bCs/>
          <w:color w:val="2E74B5" w:themeColor="accent1" w:themeShade="BF"/>
          <w:spacing w:val="-3"/>
        </w:rPr>
        <w:t>i</w:t>
      </w:r>
      <w:r w:rsidRPr="00DC2899">
        <w:rPr>
          <w:rFonts w:ascii="Arial" w:eastAsia="Cambria" w:hAnsi="Arial" w:cs="Arial"/>
          <w:b/>
          <w:bCs/>
          <w:color w:val="2E74B5" w:themeColor="accent1" w:themeShade="BF"/>
        </w:rPr>
        <w:t>c</w:t>
      </w:r>
      <w:r w:rsidRPr="00DC2899">
        <w:rPr>
          <w:rFonts w:ascii="Arial" w:eastAsia="Cambria" w:hAnsi="Arial" w:cs="Arial"/>
          <w:b/>
          <w:bCs/>
          <w:color w:val="2E74B5" w:themeColor="accent1" w:themeShade="BF"/>
          <w:spacing w:val="-3"/>
        </w:rPr>
        <w:t>y</w:t>
      </w:r>
      <w:r w:rsidRPr="00DC2899">
        <w:rPr>
          <w:rFonts w:ascii="Arial" w:eastAsia="Cambria" w:hAnsi="Arial" w:cs="Arial"/>
          <w:b/>
          <w:bCs/>
          <w:color w:val="2E74B5" w:themeColor="accent1" w:themeShade="BF"/>
          <w:spacing w:val="1"/>
        </w:rPr>
        <w:t xml:space="preserve"> Document</w:t>
      </w:r>
      <w:r w:rsidRPr="00DC2899">
        <w:rPr>
          <w:rFonts w:ascii="Arial" w:eastAsia="Cambria" w:hAnsi="Arial" w:cs="Arial"/>
          <w:b/>
          <w:bCs/>
          <w:color w:val="2E74B5" w:themeColor="accent1" w:themeShade="BF"/>
        </w:rPr>
        <w:t xml:space="preserve"> Action (check one or more reasons below): </w:t>
      </w:r>
      <w:r w:rsidRPr="00DC2899">
        <w:rPr>
          <w:rFonts w:ascii="Arial" w:eastAsia="Cambria" w:hAnsi="Arial" w:cs="Arial"/>
          <w:color w:val="2E74B5" w:themeColor="accent1" w:themeShade="BF"/>
          <w:spacing w:val="-2"/>
        </w:rPr>
        <w:t xml:space="preserve"> </w:t>
      </w:r>
    </w:p>
    <w:p w:rsidR="004C2E22" w:rsidRPr="006251E3" w:rsidRDefault="004C2E22" w:rsidP="004C2E22">
      <w:pPr>
        <w:spacing w:after="0" w:line="240" w:lineRule="auto"/>
        <w:ind w:left="360" w:right="-14"/>
        <w:jc w:val="both"/>
        <w:rPr>
          <w:rFonts w:ascii="Arial" w:eastAsia="Cambria" w:hAnsi="Arial" w:cs="Arial"/>
          <w:i/>
          <w:color w:val="0D0D0D"/>
          <w:sz w:val="21"/>
          <w:szCs w:val="21"/>
        </w:rPr>
      </w:pPr>
      <w:sdt>
        <w:sdtPr>
          <w:rPr>
            <w:rFonts w:ascii="Arial" w:eastAsia="MS Gothic" w:hAnsi="Arial" w:cs="Arial"/>
            <w:color w:val="0D0D0D"/>
            <w:sz w:val="21"/>
            <w:szCs w:val="21"/>
          </w:rPr>
          <w:id w:val="-12489542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D0D0D"/>
              <w:szCs w:val="21"/>
            </w:rPr>
            <w:t>☐</w:t>
          </w:r>
        </w:sdtContent>
      </w:sdt>
      <w:r w:rsidRPr="006251E3">
        <w:rPr>
          <w:rFonts w:ascii="Arial" w:eastAsia="MS Gothic" w:hAnsi="Arial" w:cs="Arial"/>
          <w:color w:val="0D0D0D"/>
          <w:sz w:val="21"/>
          <w:szCs w:val="21"/>
        </w:rPr>
        <w:t xml:space="preserve"> </w:t>
      </w:r>
      <w:r w:rsidRPr="006251E3">
        <w:rPr>
          <w:rFonts w:ascii="Arial" w:eastAsia="MS Gothic" w:hAnsi="Arial" w:cs="Arial"/>
          <w:color w:val="0D0D0D"/>
          <w:sz w:val="21"/>
          <w:szCs w:val="21"/>
        </w:rPr>
        <w:tab/>
      </w:r>
      <w:r w:rsidRPr="006251E3">
        <w:rPr>
          <w:rFonts w:ascii="Arial" w:eastAsia="Cambria" w:hAnsi="Arial" w:cs="Arial"/>
          <w:color w:val="0D0D0D"/>
          <w:sz w:val="21"/>
          <w:szCs w:val="21"/>
        </w:rPr>
        <w:t xml:space="preserve">Legal/Regulatory Requirements </w:t>
      </w:r>
      <w:r w:rsidRPr="006251E3">
        <w:rPr>
          <w:rFonts w:ascii="Arial" w:eastAsia="Cambria" w:hAnsi="Arial" w:cs="Arial"/>
          <w:i/>
          <w:color w:val="0D0D0D"/>
          <w:sz w:val="21"/>
          <w:szCs w:val="21"/>
        </w:rPr>
        <w:t xml:space="preserve">(attach </w:t>
      </w:r>
      <w:r>
        <w:rPr>
          <w:rFonts w:ascii="Arial" w:eastAsia="Cambria" w:hAnsi="Arial" w:cs="Arial"/>
          <w:i/>
          <w:color w:val="0D0D0D"/>
          <w:szCs w:val="21"/>
        </w:rPr>
        <w:t>legal/regulatory document</w:t>
      </w:r>
      <w:r w:rsidRPr="006251E3">
        <w:rPr>
          <w:rFonts w:ascii="Arial" w:eastAsia="Cambria" w:hAnsi="Arial" w:cs="Arial"/>
          <w:i/>
          <w:color w:val="0D0D0D"/>
          <w:sz w:val="21"/>
          <w:szCs w:val="21"/>
        </w:rPr>
        <w:t>)</w:t>
      </w:r>
    </w:p>
    <w:p w:rsidR="004C2E22" w:rsidRPr="006251E3" w:rsidRDefault="004C2E22" w:rsidP="004C2E22">
      <w:pPr>
        <w:spacing w:after="0" w:line="240" w:lineRule="auto"/>
        <w:ind w:left="360" w:right="-14"/>
        <w:jc w:val="both"/>
        <w:rPr>
          <w:rFonts w:ascii="Arial" w:eastAsia="Cambria" w:hAnsi="Arial" w:cs="Arial"/>
          <w:color w:val="0D0D0D"/>
          <w:sz w:val="21"/>
          <w:szCs w:val="21"/>
        </w:rPr>
      </w:pPr>
      <w:sdt>
        <w:sdtPr>
          <w:rPr>
            <w:rFonts w:ascii="Arial" w:eastAsia="MS Gothic" w:hAnsi="Arial" w:cs="Arial"/>
            <w:color w:val="0D0D0D"/>
            <w:sz w:val="21"/>
            <w:szCs w:val="21"/>
          </w:rPr>
          <w:id w:val="-15974000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51E3">
            <w:rPr>
              <w:rFonts w:ascii="Segoe UI Symbol" w:eastAsia="MS Gothic" w:hAnsi="Segoe UI Symbol" w:cs="Segoe UI Symbol"/>
              <w:color w:val="0D0D0D"/>
              <w:sz w:val="21"/>
              <w:szCs w:val="21"/>
            </w:rPr>
            <w:t>☐</w:t>
          </w:r>
        </w:sdtContent>
      </w:sdt>
      <w:r w:rsidRPr="006251E3">
        <w:rPr>
          <w:rFonts w:ascii="Arial" w:eastAsia="MS Mincho" w:hAnsi="Arial" w:cs="Arial"/>
          <w:color w:val="0D0D0D"/>
          <w:sz w:val="21"/>
          <w:szCs w:val="21"/>
        </w:rPr>
        <w:t xml:space="preserve"> </w:t>
      </w:r>
      <w:r w:rsidRPr="006251E3">
        <w:rPr>
          <w:rFonts w:ascii="Arial" w:eastAsia="MS Mincho" w:hAnsi="Arial" w:cs="Arial"/>
          <w:color w:val="0D0D0D"/>
          <w:sz w:val="21"/>
          <w:szCs w:val="21"/>
        </w:rPr>
        <w:tab/>
        <w:t xml:space="preserve">Best Practice </w:t>
      </w:r>
    </w:p>
    <w:p w:rsidR="004C2E22" w:rsidRPr="006251E3" w:rsidRDefault="004C2E22" w:rsidP="004C2E22">
      <w:pPr>
        <w:spacing w:after="0" w:line="240" w:lineRule="auto"/>
        <w:ind w:left="360" w:right="-14"/>
        <w:jc w:val="both"/>
        <w:rPr>
          <w:rFonts w:ascii="Arial" w:eastAsia="Cambria" w:hAnsi="Arial" w:cs="Arial"/>
          <w:color w:val="0D0D0D"/>
          <w:sz w:val="21"/>
          <w:szCs w:val="21"/>
        </w:rPr>
      </w:pPr>
      <w:sdt>
        <w:sdtPr>
          <w:rPr>
            <w:rFonts w:ascii="Arial" w:eastAsia="MS Gothic" w:hAnsi="Arial" w:cs="Arial"/>
            <w:color w:val="0D0D0D"/>
            <w:sz w:val="21"/>
            <w:szCs w:val="21"/>
          </w:rPr>
          <w:id w:val="6295166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51E3">
            <w:rPr>
              <w:rFonts w:ascii="Segoe UI Symbol" w:eastAsia="MS Gothic" w:hAnsi="Segoe UI Symbol" w:cs="Segoe UI Symbol"/>
              <w:color w:val="0D0D0D"/>
              <w:sz w:val="21"/>
              <w:szCs w:val="21"/>
            </w:rPr>
            <w:t>☐</w:t>
          </w:r>
        </w:sdtContent>
      </w:sdt>
      <w:r w:rsidRPr="006251E3">
        <w:rPr>
          <w:rFonts w:ascii="Arial" w:eastAsia="MS Mincho" w:hAnsi="Arial" w:cs="Arial"/>
          <w:color w:val="0D0D0D"/>
          <w:sz w:val="21"/>
          <w:szCs w:val="21"/>
        </w:rPr>
        <w:t xml:space="preserve"> </w:t>
      </w:r>
      <w:r w:rsidRPr="006251E3">
        <w:rPr>
          <w:rFonts w:ascii="Arial" w:eastAsia="MS Mincho" w:hAnsi="Arial" w:cs="Arial"/>
          <w:color w:val="0D0D0D"/>
          <w:sz w:val="21"/>
          <w:szCs w:val="21"/>
        </w:rPr>
        <w:tab/>
      </w:r>
      <w:r w:rsidRPr="006251E3">
        <w:rPr>
          <w:rFonts w:ascii="Arial" w:eastAsia="Cambria" w:hAnsi="Arial" w:cs="Arial"/>
          <w:color w:val="0D0D0D"/>
          <w:sz w:val="21"/>
          <w:szCs w:val="21"/>
        </w:rPr>
        <w:t>Risk Mitigation</w:t>
      </w:r>
    </w:p>
    <w:p w:rsidR="004C2E22" w:rsidRPr="006251E3" w:rsidRDefault="004C2E22" w:rsidP="004C2E22">
      <w:pPr>
        <w:spacing w:after="0" w:line="240" w:lineRule="auto"/>
        <w:ind w:left="360" w:right="-14"/>
        <w:jc w:val="both"/>
        <w:rPr>
          <w:rFonts w:ascii="Arial" w:eastAsia="MS Gothic" w:hAnsi="Arial" w:cs="Arial"/>
          <w:color w:val="0D0D0D"/>
          <w:sz w:val="21"/>
          <w:szCs w:val="21"/>
        </w:rPr>
      </w:pPr>
      <w:sdt>
        <w:sdtPr>
          <w:rPr>
            <w:rFonts w:ascii="Arial" w:eastAsia="MS Gothic" w:hAnsi="Arial" w:cs="Arial"/>
            <w:color w:val="0D0D0D"/>
            <w:sz w:val="21"/>
            <w:szCs w:val="21"/>
          </w:rPr>
          <w:id w:val="-3346983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251E3">
            <w:rPr>
              <w:rFonts w:ascii="Segoe UI Symbol" w:eastAsia="MS Gothic" w:hAnsi="Segoe UI Symbol" w:cs="Segoe UI Symbol"/>
              <w:color w:val="0D0D0D"/>
              <w:sz w:val="21"/>
              <w:szCs w:val="21"/>
            </w:rPr>
            <w:t>☐</w:t>
          </w:r>
        </w:sdtContent>
      </w:sdt>
      <w:r w:rsidRPr="006251E3">
        <w:rPr>
          <w:rFonts w:ascii="Arial" w:eastAsia="MS Mincho" w:hAnsi="Arial" w:cs="Arial"/>
          <w:color w:val="0D0D0D"/>
          <w:sz w:val="21"/>
          <w:szCs w:val="21"/>
        </w:rPr>
        <w:t xml:space="preserve"> </w:t>
      </w:r>
      <w:r w:rsidRPr="006251E3">
        <w:rPr>
          <w:rFonts w:ascii="Arial" w:eastAsia="MS Mincho" w:hAnsi="Arial" w:cs="Arial"/>
          <w:color w:val="0D0D0D"/>
          <w:sz w:val="21"/>
          <w:szCs w:val="21"/>
        </w:rPr>
        <w:tab/>
      </w:r>
      <w:r w:rsidRPr="006251E3">
        <w:rPr>
          <w:rFonts w:ascii="Arial" w:eastAsia="Cambria" w:hAnsi="Arial" w:cs="Arial"/>
          <w:color w:val="0D0D0D"/>
          <w:sz w:val="21"/>
          <w:szCs w:val="21"/>
        </w:rPr>
        <w:t>Editorial</w:t>
      </w:r>
      <w:bookmarkStart w:id="0" w:name="_GoBack"/>
      <w:bookmarkEnd w:id="0"/>
    </w:p>
    <w:p w:rsidR="004C2E22" w:rsidRDefault="004C2E22" w:rsidP="004C2E22">
      <w:pPr>
        <w:spacing w:after="0" w:line="240" w:lineRule="auto"/>
        <w:ind w:left="360" w:right="-14"/>
        <w:jc w:val="both"/>
        <w:rPr>
          <w:rFonts w:ascii="Arial" w:eastAsia="Cambria" w:hAnsi="Arial" w:cs="Arial"/>
          <w:color w:val="0D0D0D"/>
          <w:szCs w:val="21"/>
        </w:rPr>
      </w:pPr>
      <w:sdt>
        <w:sdtPr>
          <w:rPr>
            <w:rFonts w:ascii="Arial" w:eastAsia="MS Gothic" w:hAnsi="Arial" w:cs="Arial"/>
            <w:color w:val="0D0D0D"/>
            <w:sz w:val="21"/>
            <w:szCs w:val="21"/>
          </w:rPr>
          <w:id w:val="8163874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color w:val="0D0D0D"/>
              <w:szCs w:val="21"/>
            </w:rPr>
            <w:t>☐</w:t>
          </w:r>
        </w:sdtContent>
      </w:sdt>
      <w:r w:rsidRPr="006251E3">
        <w:rPr>
          <w:rFonts w:ascii="Arial" w:eastAsia="MS Mincho" w:hAnsi="Arial" w:cs="Arial"/>
          <w:color w:val="0D0D0D"/>
          <w:sz w:val="21"/>
          <w:szCs w:val="21"/>
        </w:rPr>
        <w:t xml:space="preserve"> </w:t>
      </w:r>
      <w:r w:rsidRPr="006251E3">
        <w:rPr>
          <w:rFonts w:ascii="Arial" w:eastAsia="MS Mincho" w:hAnsi="Arial" w:cs="Arial"/>
          <w:color w:val="0D0D0D"/>
          <w:sz w:val="21"/>
          <w:szCs w:val="21"/>
        </w:rPr>
        <w:tab/>
        <w:t>O</w:t>
      </w:r>
      <w:r w:rsidRPr="006251E3">
        <w:rPr>
          <w:rFonts w:ascii="Arial" w:eastAsia="Cambria" w:hAnsi="Arial" w:cs="Arial"/>
          <w:color w:val="0D0D0D"/>
          <w:sz w:val="21"/>
          <w:szCs w:val="21"/>
        </w:rPr>
        <w:t xml:space="preserve">ther (list):  </w:t>
      </w:r>
      <w:sdt>
        <w:sdtPr>
          <w:rPr>
            <w:rFonts w:ascii="Arial" w:eastAsia="Cambria" w:hAnsi="Arial" w:cs="Arial"/>
            <w:color w:val="0D0D0D"/>
            <w:sz w:val="21"/>
            <w:szCs w:val="21"/>
          </w:rPr>
          <w:id w:val="-489794774"/>
          <w:showingPlcHdr/>
        </w:sdtPr>
        <w:sdtContent>
          <w:r w:rsidRPr="006251E3">
            <w:rPr>
              <w:rStyle w:val="PlaceholderText"/>
              <w:rFonts w:ascii="Arial" w:hAnsi="Arial" w:cs="Arial"/>
              <w:sz w:val="21"/>
              <w:szCs w:val="21"/>
            </w:rPr>
            <w:t>Click here to enter text.</w:t>
          </w:r>
        </w:sdtContent>
      </w:sdt>
    </w:p>
    <w:p w:rsidR="004C2E22" w:rsidRPr="006251E3" w:rsidRDefault="004C2E22" w:rsidP="004C2E22">
      <w:pPr>
        <w:spacing w:after="0" w:line="240" w:lineRule="auto"/>
        <w:ind w:left="360" w:right="-14"/>
        <w:jc w:val="both"/>
        <w:rPr>
          <w:rFonts w:ascii="Arial" w:eastAsia="Cambria" w:hAnsi="Arial" w:cs="Arial"/>
          <w:color w:val="0D0D0D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C2E22" w:rsidTr="00D70525">
        <w:tc>
          <w:tcPr>
            <w:tcW w:w="9350" w:type="dxa"/>
            <w:shd w:val="clear" w:color="auto" w:fill="D9D9D9" w:themeFill="background1" w:themeFillShade="D9"/>
          </w:tcPr>
          <w:p w:rsidR="004C2E22" w:rsidRDefault="004C2E22" w:rsidP="004C2E2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Cambria" w:hAnsi="Arial" w:cs="Arial"/>
                <w:b/>
                <w:bCs/>
                <w:color w:val="2E74B5" w:themeColor="accent1" w:themeShade="BF"/>
                <w:spacing w:val="-1"/>
              </w:rPr>
              <w:t xml:space="preserve">Description of Reason/Changes </w:t>
            </w:r>
            <w:r w:rsidRPr="00573428">
              <w:rPr>
                <w:rFonts w:ascii="Arial" w:eastAsia="Cambria" w:hAnsi="Arial" w:cs="Arial"/>
                <w:b/>
                <w:bCs/>
                <w:color w:val="2E74B5" w:themeColor="accent1" w:themeShade="BF"/>
                <w:spacing w:val="-1"/>
                <w:sz w:val="20"/>
                <w:szCs w:val="20"/>
              </w:rPr>
              <w:t>(briefly summarize details):</w:t>
            </w:r>
          </w:p>
        </w:tc>
      </w:tr>
      <w:tr w:rsidR="004C2E22" w:rsidTr="00D70525">
        <w:tc>
          <w:tcPr>
            <w:tcW w:w="9350" w:type="dxa"/>
          </w:tcPr>
          <w:p w:rsidR="004C2E22" w:rsidRDefault="004C2E22" w:rsidP="004C2E22">
            <w:pPr>
              <w:spacing w:after="0"/>
              <w:rPr>
                <w:rFonts w:ascii="Arial" w:hAnsi="Arial" w:cs="Arial"/>
              </w:rPr>
            </w:pPr>
          </w:p>
          <w:p w:rsidR="004C2E22" w:rsidRDefault="004C2E22" w:rsidP="004C2E22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4C2E22" w:rsidRDefault="004C2E22" w:rsidP="004C2E22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C2E22" w:rsidTr="00D70525">
        <w:tc>
          <w:tcPr>
            <w:tcW w:w="9350" w:type="dxa"/>
            <w:shd w:val="clear" w:color="auto" w:fill="D9D9D9" w:themeFill="background1" w:themeFillShade="D9"/>
          </w:tcPr>
          <w:p w:rsidR="004C2E22" w:rsidRDefault="004C2E22" w:rsidP="004C2E2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Cambria" w:hAnsi="Arial" w:cs="Arial"/>
                <w:b/>
                <w:bCs/>
                <w:color w:val="2E74B5" w:themeColor="accent1" w:themeShade="BF"/>
                <w:spacing w:val="-1"/>
              </w:rPr>
              <w:t xml:space="preserve">Potential Impact on Operations </w:t>
            </w:r>
            <w:r>
              <w:rPr>
                <w:rFonts w:ascii="Arial" w:eastAsia="Cambria" w:hAnsi="Arial" w:cs="Arial"/>
                <w:b/>
                <w:bCs/>
                <w:color w:val="2E74B5" w:themeColor="accent1" w:themeShade="BF"/>
                <w:spacing w:val="-1"/>
                <w:sz w:val="20"/>
                <w:szCs w:val="20"/>
              </w:rPr>
              <w:t>(e.g. budget implication for implementation and/or training</w:t>
            </w:r>
            <w:r w:rsidRPr="00573428">
              <w:rPr>
                <w:rFonts w:ascii="Arial" w:eastAsia="Cambria" w:hAnsi="Arial" w:cs="Arial"/>
                <w:b/>
                <w:bCs/>
                <w:color w:val="2E74B5" w:themeColor="accent1" w:themeShade="BF"/>
                <w:spacing w:val="-1"/>
                <w:sz w:val="20"/>
                <w:szCs w:val="20"/>
              </w:rPr>
              <w:t>):</w:t>
            </w:r>
          </w:p>
        </w:tc>
      </w:tr>
      <w:tr w:rsidR="004C2E22" w:rsidTr="00D70525">
        <w:tc>
          <w:tcPr>
            <w:tcW w:w="9350" w:type="dxa"/>
          </w:tcPr>
          <w:p w:rsidR="004C2E22" w:rsidRDefault="004C2E22" w:rsidP="004C2E22">
            <w:pPr>
              <w:spacing w:after="0"/>
              <w:rPr>
                <w:rFonts w:ascii="Arial" w:hAnsi="Arial" w:cs="Arial"/>
              </w:rPr>
            </w:pPr>
          </w:p>
          <w:p w:rsidR="004C2E22" w:rsidRDefault="004C2E22" w:rsidP="004C2E22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4C2E22" w:rsidRDefault="004C2E22" w:rsidP="004C2E22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C2E22" w:rsidTr="00D70525">
        <w:tc>
          <w:tcPr>
            <w:tcW w:w="9350" w:type="dxa"/>
            <w:shd w:val="clear" w:color="auto" w:fill="D9D9D9" w:themeFill="background1" w:themeFillShade="D9"/>
          </w:tcPr>
          <w:p w:rsidR="004C2E22" w:rsidRDefault="004C2E22" w:rsidP="004C2E2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Cambria" w:hAnsi="Arial" w:cs="Arial"/>
                <w:b/>
                <w:bCs/>
                <w:color w:val="2E74B5" w:themeColor="accent1" w:themeShade="BF"/>
                <w:spacing w:val="-1"/>
              </w:rPr>
              <w:t>Potential Impact on Existing Policy Documents</w:t>
            </w:r>
            <w:r w:rsidRPr="00573428">
              <w:rPr>
                <w:rFonts w:ascii="Arial" w:eastAsia="Cambria" w:hAnsi="Arial" w:cs="Arial"/>
                <w:b/>
                <w:bCs/>
                <w:color w:val="2E74B5" w:themeColor="accent1" w:themeShade="BF"/>
                <w:spacing w:val="-1"/>
                <w:sz w:val="20"/>
                <w:szCs w:val="20"/>
              </w:rPr>
              <w:t>:</w:t>
            </w:r>
          </w:p>
        </w:tc>
      </w:tr>
      <w:tr w:rsidR="004C2E22" w:rsidTr="00D70525">
        <w:tc>
          <w:tcPr>
            <w:tcW w:w="9350" w:type="dxa"/>
          </w:tcPr>
          <w:p w:rsidR="004C2E22" w:rsidRDefault="004C2E22" w:rsidP="004C2E22">
            <w:pPr>
              <w:spacing w:after="0"/>
              <w:rPr>
                <w:rFonts w:ascii="Arial" w:hAnsi="Arial" w:cs="Arial"/>
              </w:rPr>
            </w:pPr>
          </w:p>
          <w:p w:rsidR="004C2E22" w:rsidRDefault="004C2E22" w:rsidP="004C2E22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4C2E22" w:rsidRDefault="004C2E22" w:rsidP="004C2E22">
      <w:pPr>
        <w:spacing w:after="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C2E22" w:rsidTr="00D70525">
        <w:tc>
          <w:tcPr>
            <w:tcW w:w="9350" w:type="dxa"/>
            <w:shd w:val="clear" w:color="auto" w:fill="D9D9D9" w:themeFill="background1" w:themeFillShade="D9"/>
          </w:tcPr>
          <w:p w:rsidR="004C2E22" w:rsidRDefault="004C2E22" w:rsidP="004C2E2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Cambria" w:hAnsi="Arial" w:cs="Arial"/>
                <w:b/>
                <w:bCs/>
                <w:color w:val="2E74B5" w:themeColor="accent1" w:themeShade="BF"/>
                <w:spacing w:val="-1"/>
              </w:rPr>
              <w:t>Proposed Plan for Implementation and/or Training:</w:t>
            </w:r>
          </w:p>
        </w:tc>
      </w:tr>
      <w:tr w:rsidR="004C2E22" w:rsidTr="00D70525">
        <w:tc>
          <w:tcPr>
            <w:tcW w:w="9350" w:type="dxa"/>
          </w:tcPr>
          <w:p w:rsidR="004C2E22" w:rsidRDefault="004C2E22" w:rsidP="004C2E22">
            <w:pPr>
              <w:spacing w:after="0"/>
              <w:rPr>
                <w:rFonts w:ascii="Arial" w:hAnsi="Arial" w:cs="Arial"/>
              </w:rPr>
            </w:pPr>
          </w:p>
          <w:p w:rsidR="004C2E22" w:rsidRDefault="004C2E22" w:rsidP="004C2E22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4C2E22" w:rsidRDefault="004C2E22" w:rsidP="004C2E22">
      <w:pPr>
        <w:spacing w:after="0"/>
        <w:rPr>
          <w:rFonts w:ascii="Arial" w:hAnsi="Arial" w:cs="Arial"/>
        </w:rPr>
      </w:pPr>
    </w:p>
    <w:p w:rsidR="004C2E22" w:rsidRPr="00DE5492" w:rsidRDefault="004C2E22" w:rsidP="004C2E22">
      <w:pPr>
        <w:spacing w:after="0"/>
        <w:rPr>
          <w:rFonts w:ascii="Arial" w:hAnsi="Arial" w:cs="Arial"/>
          <w:sz w:val="20"/>
          <w:szCs w:val="20"/>
        </w:rPr>
      </w:pPr>
      <w:r w:rsidRPr="00DE5492">
        <w:rPr>
          <w:rFonts w:ascii="Arial" w:eastAsia="Cambria" w:hAnsi="Arial" w:cs="Arial"/>
          <w:b/>
          <w:bCs/>
          <w:color w:val="2E74B5" w:themeColor="accent1" w:themeShade="BF"/>
          <w:spacing w:val="-1"/>
          <w:sz w:val="20"/>
          <w:szCs w:val="20"/>
        </w:rPr>
        <w:t>Consultation</w:t>
      </w:r>
      <w:proofErr w:type="gramStart"/>
      <w:r w:rsidRPr="00DE5492">
        <w:rPr>
          <w:rFonts w:ascii="Arial" w:eastAsia="Cambria" w:hAnsi="Arial" w:cs="Arial"/>
          <w:b/>
          <w:bCs/>
          <w:color w:val="2E74B5" w:themeColor="accent1" w:themeShade="BF"/>
          <w:spacing w:val="-1"/>
          <w:sz w:val="20"/>
          <w:szCs w:val="20"/>
        </w:rPr>
        <w:t>:</w:t>
      </w:r>
      <w:proofErr w:type="gramEnd"/>
      <w:r w:rsidRPr="00DE5492">
        <w:rPr>
          <w:rFonts w:ascii="Arial" w:hAnsi="Arial" w:cs="Arial"/>
          <w:sz w:val="20"/>
          <w:szCs w:val="20"/>
        </w:rPr>
        <w:br/>
        <w:t xml:space="preserve">All Policies/Procedures (except those solely having editorial revisions) will be scheduled for review by </w:t>
      </w:r>
      <w:r>
        <w:rPr>
          <w:rFonts w:ascii="Arial" w:hAnsi="Arial" w:cs="Arial"/>
          <w:sz w:val="20"/>
          <w:szCs w:val="20"/>
        </w:rPr>
        <w:t xml:space="preserve">Statutory </w:t>
      </w:r>
      <w:r w:rsidRPr="00DE5492">
        <w:rPr>
          <w:rFonts w:ascii="Arial" w:hAnsi="Arial" w:cs="Arial"/>
          <w:sz w:val="20"/>
          <w:szCs w:val="20"/>
        </w:rPr>
        <w:t>Deans</w:t>
      </w:r>
      <w:r>
        <w:rPr>
          <w:rFonts w:ascii="Arial" w:hAnsi="Arial" w:cs="Arial"/>
          <w:sz w:val="20"/>
          <w:szCs w:val="20"/>
        </w:rPr>
        <w:t>’</w:t>
      </w:r>
      <w:r w:rsidRPr="00DE5492">
        <w:rPr>
          <w:rFonts w:ascii="Arial" w:hAnsi="Arial" w:cs="Arial"/>
          <w:sz w:val="20"/>
          <w:szCs w:val="20"/>
        </w:rPr>
        <w:t xml:space="preserve"> Council, </w:t>
      </w:r>
      <w:r>
        <w:rPr>
          <w:rFonts w:ascii="Arial" w:hAnsi="Arial" w:cs="Arial"/>
          <w:sz w:val="20"/>
          <w:szCs w:val="20"/>
        </w:rPr>
        <w:t>which</w:t>
      </w:r>
      <w:r w:rsidRPr="00DE5492">
        <w:rPr>
          <w:rFonts w:ascii="Arial" w:hAnsi="Arial" w:cs="Arial"/>
          <w:sz w:val="20"/>
          <w:szCs w:val="20"/>
        </w:rPr>
        <w:t xml:space="preserve"> serves as the advisory body to the Board of Governors and General Faculties Council. After </w:t>
      </w:r>
      <w:r>
        <w:rPr>
          <w:rFonts w:ascii="Arial" w:hAnsi="Arial" w:cs="Arial"/>
          <w:sz w:val="20"/>
          <w:szCs w:val="20"/>
        </w:rPr>
        <w:t xml:space="preserve">Statutory </w:t>
      </w:r>
      <w:r w:rsidRPr="00DE5492">
        <w:rPr>
          <w:rFonts w:ascii="Arial" w:hAnsi="Arial" w:cs="Arial"/>
          <w:sz w:val="20"/>
          <w:szCs w:val="20"/>
        </w:rPr>
        <w:t>Deans</w:t>
      </w:r>
      <w:r>
        <w:rPr>
          <w:rFonts w:ascii="Arial" w:hAnsi="Arial" w:cs="Arial"/>
          <w:sz w:val="20"/>
          <w:szCs w:val="20"/>
        </w:rPr>
        <w:t>’</w:t>
      </w:r>
      <w:r w:rsidRPr="00DE5492">
        <w:rPr>
          <w:rFonts w:ascii="Arial" w:hAnsi="Arial" w:cs="Arial"/>
          <w:sz w:val="20"/>
          <w:szCs w:val="20"/>
        </w:rPr>
        <w:t xml:space="preserve"> Council has recommended the document for </w:t>
      </w:r>
      <w:proofErr w:type="gramStart"/>
      <w:r w:rsidRPr="00DE5492">
        <w:rPr>
          <w:rFonts w:ascii="Arial" w:hAnsi="Arial" w:cs="Arial"/>
          <w:sz w:val="20"/>
          <w:szCs w:val="20"/>
        </w:rPr>
        <w:t>consultation</w:t>
      </w:r>
      <w:proofErr w:type="gramEnd"/>
      <w:r w:rsidRPr="00DE5492">
        <w:rPr>
          <w:rFonts w:ascii="Arial" w:hAnsi="Arial" w:cs="Arial"/>
          <w:sz w:val="20"/>
          <w:szCs w:val="20"/>
        </w:rPr>
        <w:t xml:space="preserve"> it will be posted for two weeks (calendar days) on the University policy website (</w:t>
      </w:r>
      <w:hyperlink r:id="rId7" w:history="1">
        <w:r w:rsidRPr="00DE5492">
          <w:rPr>
            <w:rStyle w:val="Hyperlink"/>
            <w:rFonts w:ascii="Arial" w:hAnsi="Arial" w:cs="Arial"/>
            <w:sz w:val="20"/>
            <w:szCs w:val="20"/>
          </w:rPr>
          <w:t>http://www.uleth.ca/policy</w:t>
        </w:r>
      </w:hyperlink>
      <w:r w:rsidRPr="00DE5492">
        <w:rPr>
          <w:rFonts w:ascii="Arial" w:hAnsi="Arial" w:cs="Arial"/>
          <w:sz w:val="20"/>
          <w:szCs w:val="20"/>
        </w:rPr>
        <w:t>) for broad University community consultation and feedback.</w:t>
      </w:r>
    </w:p>
    <w:p w:rsidR="004C2E22" w:rsidRPr="00DE5492" w:rsidRDefault="004C2E22" w:rsidP="004C2E22">
      <w:pPr>
        <w:spacing w:after="0"/>
        <w:rPr>
          <w:rFonts w:ascii="Arial" w:hAnsi="Arial" w:cs="Arial"/>
          <w:sz w:val="20"/>
          <w:szCs w:val="20"/>
        </w:rPr>
      </w:pPr>
    </w:p>
    <w:p w:rsidR="004C2E22" w:rsidRPr="00DE5492" w:rsidRDefault="004C2E22" w:rsidP="004C2E22">
      <w:pPr>
        <w:spacing w:after="0"/>
        <w:rPr>
          <w:rFonts w:ascii="Arial" w:hAnsi="Arial" w:cs="Arial"/>
          <w:sz w:val="20"/>
          <w:szCs w:val="20"/>
        </w:rPr>
      </w:pPr>
      <w:r w:rsidRPr="00DE5492">
        <w:rPr>
          <w:rFonts w:ascii="Arial" w:eastAsia="Cambria" w:hAnsi="Arial" w:cs="Arial"/>
          <w:b/>
          <w:bCs/>
          <w:color w:val="2E74B5" w:themeColor="accent1" w:themeShade="BF"/>
          <w:spacing w:val="-1"/>
          <w:sz w:val="20"/>
          <w:szCs w:val="20"/>
        </w:rPr>
        <w:t>Communication:</w:t>
      </w:r>
    </w:p>
    <w:p w:rsidR="004C2E22" w:rsidRDefault="004C2E22" w:rsidP="004C2E22">
      <w:pPr>
        <w:spacing w:after="0"/>
        <w:rPr>
          <w:rFonts w:ascii="Arial" w:hAnsi="Arial" w:cs="Arial"/>
          <w:sz w:val="20"/>
          <w:szCs w:val="20"/>
        </w:rPr>
      </w:pPr>
      <w:proofErr w:type="gramStart"/>
      <w:r w:rsidRPr="00DE5492">
        <w:rPr>
          <w:rFonts w:ascii="Arial" w:hAnsi="Arial" w:cs="Arial"/>
          <w:sz w:val="20"/>
          <w:szCs w:val="20"/>
        </w:rPr>
        <w:t xml:space="preserve">For all Policies/Procedures (new and revised) notification of the two-week consultation will be included in </w:t>
      </w:r>
      <w:proofErr w:type="spellStart"/>
      <w:r w:rsidRPr="00DE5492">
        <w:rPr>
          <w:rFonts w:ascii="Arial" w:hAnsi="Arial" w:cs="Arial"/>
          <w:sz w:val="20"/>
          <w:szCs w:val="20"/>
        </w:rPr>
        <w:t>Uweekly</w:t>
      </w:r>
      <w:proofErr w:type="spellEnd"/>
      <w:r w:rsidRPr="00DE5492">
        <w:rPr>
          <w:rFonts w:ascii="Arial" w:hAnsi="Arial" w:cs="Arial"/>
          <w:sz w:val="20"/>
          <w:szCs w:val="20"/>
        </w:rPr>
        <w:t xml:space="preserve"> and the following groups will also be notified that the document is posted on the University policy </w:t>
      </w:r>
      <w:r w:rsidRPr="00DE5492">
        <w:rPr>
          <w:rFonts w:ascii="Arial" w:hAnsi="Arial" w:cs="Arial"/>
          <w:sz w:val="20"/>
          <w:szCs w:val="20"/>
        </w:rPr>
        <w:lastRenderedPageBreak/>
        <w:t>website (</w:t>
      </w:r>
      <w:hyperlink r:id="rId8" w:history="1">
        <w:r w:rsidRPr="00DE5492">
          <w:rPr>
            <w:rStyle w:val="Hyperlink"/>
            <w:rFonts w:ascii="Arial" w:hAnsi="Arial" w:cs="Arial"/>
            <w:sz w:val="20"/>
            <w:szCs w:val="20"/>
          </w:rPr>
          <w:t>http://www.uleth.ca/policy</w:t>
        </w:r>
      </w:hyperlink>
      <w:r w:rsidRPr="00DE5492">
        <w:rPr>
          <w:rFonts w:ascii="Arial" w:hAnsi="Arial" w:cs="Arial"/>
          <w:sz w:val="20"/>
          <w:szCs w:val="20"/>
        </w:rPr>
        <w:t>) for</w:t>
      </w:r>
      <w:r>
        <w:rPr>
          <w:rFonts w:ascii="Arial" w:hAnsi="Arial" w:cs="Arial"/>
          <w:sz w:val="20"/>
          <w:szCs w:val="20"/>
        </w:rPr>
        <w:t xml:space="preserve"> review: </w:t>
      </w:r>
      <w:proofErr w:type="spellStart"/>
      <w:r w:rsidRPr="00DE5492">
        <w:rPr>
          <w:rFonts w:ascii="Arial" w:hAnsi="Arial" w:cs="Arial"/>
          <w:sz w:val="20"/>
          <w:szCs w:val="20"/>
        </w:rPr>
        <w:t>ULFA</w:t>
      </w:r>
      <w:proofErr w:type="spellEnd"/>
      <w:r w:rsidRPr="00DE5492">
        <w:rPr>
          <w:rFonts w:ascii="Arial" w:hAnsi="Arial" w:cs="Arial"/>
          <w:sz w:val="20"/>
          <w:szCs w:val="20"/>
        </w:rPr>
        <w:t xml:space="preserve"> (University of Lethbridge Faculty A</w:t>
      </w:r>
      <w:r>
        <w:rPr>
          <w:rFonts w:ascii="Arial" w:hAnsi="Arial" w:cs="Arial"/>
          <w:sz w:val="20"/>
          <w:szCs w:val="20"/>
        </w:rPr>
        <w:t xml:space="preserve">ssociation); </w:t>
      </w:r>
      <w:proofErr w:type="spellStart"/>
      <w:r w:rsidRPr="00DE5492">
        <w:rPr>
          <w:rFonts w:ascii="Arial" w:hAnsi="Arial" w:cs="Arial"/>
          <w:sz w:val="20"/>
          <w:szCs w:val="20"/>
        </w:rPr>
        <w:t>ESS</w:t>
      </w:r>
      <w:proofErr w:type="spellEnd"/>
      <w:r w:rsidRPr="00DE5492">
        <w:rPr>
          <w:rFonts w:ascii="Arial" w:hAnsi="Arial" w:cs="Arial"/>
          <w:sz w:val="20"/>
          <w:szCs w:val="20"/>
        </w:rPr>
        <w:t xml:space="preserve"> (E</w:t>
      </w:r>
      <w:r>
        <w:rPr>
          <w:rFonts w:ascii="Arial" w:hAnsi="Arial" w:cs="Arial"/>
          <w:sz w:val="20"/>
          <w:szCs w:val="20"/>
        </w:rPr>
        <w:t xml:space="preserve">xempt Support Staff) Executive; </w:t>
      </w:r>
      <w:proofErr w:type="spellStart"/>
      <w:r w:rsidRPr="00DE5492">
        <w:rPr>
          <w:rFonts w:ascii="Arial" w:hAnsi="Arial" w:cs="Arial"/>
          <w:sz w:val="20"/>
          <w:szCs w:val="20"/>
        </w:rPr>
        <w:t>AUPE</w:t>
      </w:r>
      <w:proofErr w:type="spellEnd"/>
      <w:r w:rsidRPr="00DE5492">
        <w:rPr>
          <w:rFonts w:ascii="Arial" w:hAnsi="Arial" w:cs="Arial"/>
          <w:sz w:val="20"/>
          <w:szCs w:val="20"/>
        </w:rPr>
        <w:t xml:space="preserve"> (Alberta Union of Pro</w:t>
      </w:r>
      <w:r>
        <w:rPr>
          <w:rFonts w:ascii="Arial" w:hAnsi="Arial" w:cs="Arial"/>
          <w:sz w:val="20"/>
          <w:szCs w:val="20"/>
        </w:rPr>
        <w:t xml:space="preserve">vincial Employees) Executive; </w:t>
      </w:r>
      <w:r w:rsidRPr="00DE5492">
        <w:rPr>
          <w:rFonts w:ascii="Arial" w:hAnsi="Arial" w:cs="Arial"/>
          <w:sz w:val="20"/>
          <w:szCs w:val="20"/>
        </w:rPr>
        <w:t>APO (Administrative Pro</w:t>
      </w:r>
      <w:r>
        <w:rPr>
          <w:rFonts w:ascii="Arial" w:hAnsi="Arial" w:cs="Arial"/>
          <w:sz w:val="20"/>
          <w:szCs w:val="20"/>
        </w:rPr>
        <w:t xml:space="preserve">fessional Officers) Executive; </w:t>
      </w:r>
      <w:r w:rsidRPr="00DE5492">
        <w:rPr>
          <w:rFonts w:ascii="Arial" w:hAnsi="Arial" w:cs="Arial"/>
          <w:sz w:val="20"/>
          <w:szCs w:val="20"/>
        </w:rPr>
        <w:t>GSA (Graduate Studen</w:t>
      </w:r>
      <w:r>
        <w:rPr>
          <w:rFonts w:ascii="Arial" w:hAnsi="Arial" w:cs="Arial"/>
          <w:sz w:val="20"/>
          <w:szCs w:val="20"/>
        </w:rPr>
        <w:t xml:space="preserve">ts’ Association) Executive; and </w:t>
      </w:r>
      <w:r w:rsidRPr="00DE5492">
        <w:rPr>
          <w:rFonts w:ascii="Arial" w:hAnsi="Arial" w:cs="Arial"/>
          <w:sz w:val="20"/>
          <w:szCs w:val="20"/>
        </w:rPr>
        <w:t>SU (Students’ Union) Executive</w:t>
      </w:r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</w:p>
    <w:p w:rsidR="006F0BF6" w:rsidRPr="00EB2E20" w:rsidRDefault="006F0BF6" w:rsidP="004C2E22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C2E22" w:rsidTr="00D70525">
        <w:tc>
          <w:tcPr>
            <w:tcW w:w="9350" w:type="dxa"/>
            <w:shd w:val="clear" w:color="auto" w:fill="D9D9D9" w:themeFill="background1" w:themeFillShade="D9"/>
          </w:tcPr>
          <w:p w:rsidR="004C2E22" w:rsidRDefault="004C2E22" w:rsidP="004C2E22">
            <w:pPr>
              <w:spacing w:after="0"/>
              <w:rPr>
                <w:rFonts w:ascii="Arial" w:hAnsi="Arial" w:cs="Arial"/>
              </w:rPr>
            </w:pPr>
            <w:r>
              <w:rPr>
                <w:rFonts w:ascii="Arial" w:eastAsia="Cambria" w:hAnsi="Arial" w:cs="Arial"/>
                <w:b/>
                <w:bCs/>
                <w:color w:val="2E74B5" w:themeColor="accent1" w:themeShade="BF"/>
                <w:spacing w:val="-1"/>
              </w:rPr>
              <w:t>Indicate Individuals Who Are Requested to be Involved in Drafting, and Potential Groups/Offices/ Requiring Consultation Prior to Community Consultation:</w:t>
            </w:r>
          </w:p>
        </w:tc>
      </w:tr>
      <w:tr w:rsidR="004C2E22" w:rsidTr="00D70525">
        <w:tc>
          <w:tcPr>
            <w:tcW w:w="9350" w:type="dxa"/>
          </w:tcPr>
          <w:p w:rsidR="004C2E22" w:rsidRDefault="004C2E22" w:rsidP="004C2E22">
            <w:pPr>
              <w:spacing w:after="0"/>
              <w:rPr>
                <w:rFonts w:ascii="Arial" w:hAnsi="Arial" w:cs="Arial"/>
              </w:rPr>
            </w:pPr>
          </w:p>
          <w:p w:rsidR="004C2E22" w:rsidRDefault="004C2E22" w:rsidP="004C2E22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4C2E22" w:rsidRDefault="004C2E22" w:rsidP="004C2E22">
      <w:pPr>
        <w:spacing w:after="0"/>
        <w:rPr>
          <w:rFonts w:ascii="Arial" w:hAnsi="Arial" w:cs="Arial"/>
        </w:rPr>
      </w:pPr>
    </w:p>
    <w:p w:rsidR="004C2E22" w:rsidRDefault="004C2E22" w:rsidP="004C2E22">
      <w:pPr>
        <w:spacing w:after="0"/>
        <w:ind w:right="840" w:hanging="90"/>
        <w:jc w:val="center"/>
        <w:rPr>
          <w:rFonts w:ascii="Arial" w:hAnsi="Arial" w:cs="Arial"/>
          <w:b/>
          <w:color w:val="FF0000"/>
        </w:rPr>
      </w:pPr>
      <w:r w:rsidRPr="002D521F">
        <w:rPr>
          <w:rFonts w:ascii="Arial" w:hAnsi="Arial" w:cs="Arial"/>
          <w:b/>
          <w:color w:val="FF0000"/>
        </w:rPr>
        <w:t>PLEASE SUBMIT THIS FORM AND ATTACHMENTS TO THE UNIVERSITY SECRETARIAT OFFICE (</w:t>
      </w:r>
      <w:hyperlink r:id="rId9" w:history="1">
        <w:r w:rsidRPr="002D521F">
          <w:rPr>
            <w:rStyle w:val="Hyperlink"/>
            <w:rFonts w:ascii="Arial" w:hAnsi="Arial" w:cs="Arial"/>
            <w:b/>
            <w:color w:val="FF0000"/>
          </w:rPr>
          <w:t>JODIE.GALLAIS@ULETH.CA</w:t>
        </w:r>
      </w:hyperlink>
      <w:r w:rsidRPr="002D521F">
        <w:rPr>
          <w:rFonts w:ascii="Arial" w:hAnsi="Arial" w:cs="Arial"/>
          <w:b/>
          <w:color w:val="FF0000"/>
        </w:rPr>
        <w:t>).</w:t>
      </w:r>
      <w:r>
        <w:rPr>
          <w:rFonts w:ascii="Arial" w:hAnsi="Arial" w:cs="Arial"/>
          <w:b/>
          <w:color w:val="FF0000"/>
        </w:rPr>
        <w:t xml:space="preserve"> APPROVAL OF THIS FORM </w:t>
      </w:r>
      <w:proofErr w:type="gramStart"/>
      <w:r>
        <w:rPr>
          <w:rFonts w:ascii="Arial" w:hAnsi="Arial" w:cs="Arial"/>
          <w:b/>
          <w:color w:val="FF0000"/>
        </w:rPr>
        <w:t>MUST BE OBTAINED</w:t>
      </w:r>
      <w:proofErr w:type="gramEnd"/>
      <w:r>
        <w:rPr>
          <w:rFonts w:ascii="Arial" w:hAnsi="Arial" w:cs="Arial"/>
          <w:b/>
          <w:color w:val="FF0000"/>
        </w:rPr>
        <w:t xml:space="preserve"> BEFORE THE DRAFTING OR CONSULTATION OF ANY POLICY DOCUMENT COMMENCES.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C2E22" w:rsidTr="00D70525">
        <w:tc>
          <w:tcPr>
            <w:tcW w:w="9350" w:type="dxa"/>
            <w:shd w:val="clear" w:color="auto" w:fill="D9D9D9" w:themeFill="background1" w:themeFillShade="D9"/>
          </w:tcPr>
          <w:p w:rsidR="004C2E22" w:rsidRDefault="004C2E22" w:rsidP="004C2E22">
            <w:pPr>
              <w:spacing w:after="0"/>
              <w:rPr>
                <w:rFonts w:ascii="Arial" w:eastAsia="Cambria" w:hAnsi="Arial" w:cs="Arial"/>
                <w:b/>
                <w:bCs/>
                <w:spacing w:val="-1"/>
              </w:rPr>
            </w:pPr>
            <w:r w:rsidRPr="00883053">
              <w:rPr>
                <w:rFonts w:ascii="Arial" w:eastAsia="Cambria" w:hAnsi="Arial" w:cs="Arial"/>
                <w:b/>
                <w:bCs/>
                <w:spacing w:val="-1"/>
              </w:rPr>
              <w:t xml:space="preserve">University Secretariat Office Use Only: </w:t>
            </w:r>
          </w:p>
          <w:p w:rsidR="004C2E22" w:rsidRPr="00883053" w:rsidRDefault="004C2E22" w:rsidP="004C2E22">
            <w:pPr>
              <w:spacing w:after="0"/>
              <w:rPr>
                <w:rFonts w:ascii="Arial" w:eastAsia="Cambria" w:hAnsi="Arial" w:cs="Arial"/>
                <w:bCs/>
                <w:spacing w:val="-1"/>
              </w:rPr>
            </w:pPr>
            <w:r w:rsidRPr="00883053">
              <w:rPr>
                <w:rFonts w:ascii="Arial" w:eastAsia="Cambria" w:hAnsi="Arial" w:cs="Arial"/>
                <w:bCs/>
                <w:spacing w:val="-1"/>
              </w:rPr>
              <w:t xml:space="preserve">Comments from initial review of </w:t>
            </w:r>
            <w:proofErr w:type="spellStart"/>
            <w:r w:rsidRPr="00883053">
              <w:rPr>
                <w:rFonts w:ascii="Arial" w:eastAsia="Cambria" w:hAnsi="Arial" w:cs="Arial"/>
                <w:bCs/>
                <w:spacing w:val="-1"/>
              </w:rPr>
              <w:t>PDDP</w:t>
            </w:r>
            <w:proofErr w:type="spellEnd"/>
            <w:r w:rsidRPr="00883053">
              <w:rPr>
                <w:rFonts w:ascii="Arial" w:eastAsia="Cambria" w:hAnsi="Arial" w:cs="Arial"/>
                <w:bCs/>
                <w:spacing w:val="-1"/>
              </w:rPr>
              <w:t xml:space="preserve"> and for consideration by Policy Executive</w:t>
            </w:r>
            <w:r>
              <w:rPr>
                <w:rFonts w:ascii="Arial" w:eastAsia="Cambria" w:hAnsi="Arial" w:cs="Arial"/>
                <w:bCs/>
                <w:spacing w:val="-1"/>
              </w:rPr>
              <w:t>s</w:t>
            </w:r>
            <w:r w:rsidRPr="00883053">
              <w:rPr>
                <w:rFonts w:ascii="Arial" w:eastAsia="Cambria" w:hAnsi="Arial" w:cs="Arial"/>
                <w:bCs/>
                <w:spacing w:val="-1"/>
              </w:rPr>
              <w:t xml:space="preserve">. </w:t>
            </w:r>
          </w:p>
        </w:tc>
      </w:tr>
      <w:tr w:rsidR="004C2E22" w:rsidTr="00D70525">
        <w:tc>
          <w:tcPr>
            <w:tcW w:w="9350" w:type="dxa"/>
            <w:shd w:val="clear" w:color="auto" w:fill="FFFFFF" w:themeFill="background1"/>
          </w:tcPr>
          <w:p w:rsidR="004C2E22" w:rsidRDefault="004C2E22" w:rsidP="004C2E22">
            <w:pPr>
              <w:spacing w:after="0"/>
              <w:rPr>
                <w:rFonts w:ascii="Arial" w:eastAsia="Cambria" w:hAnsi="Arial" w:cs="Arial"/>
                <w:b/>
                <w:bCs/>
                <w:spacing w:val="-1"/>
              </w:rPr>
            </w:pPr>
          </w:p>
          <w:p w:rsidR="004C2E22" w:rsidRPr="00883053" w:rsidRDefault="004C2E22" w:rsidP="004C2E22">
            <w:pPr>
              <w:spacing w:after="0"/>
              <w:rPr>
                <w:rFonts w:ascii="Arial" w:eastAsia="Cambria" w:hAnsi="Arial" w:cs="Arial"/>
                <w:b/>
                <w:bCs/>
                <w:spacing w:val="-1"/>
              </w:rPr>
            </w:pPr>
          </w:p>
        </w:tc>
      </w:tr>
    </w:tbl>
    <w:p w:rsidR="004C2E22" w:rsidRDefault="004C2E22" w:rsidP="004C2E22">
      <w:pPr>
        <w:spacing w:after="0"/>
        <w:jc w:val="center"/>
        <w:rPr>
          <w:rFonts w:ascii="Arial" w:hAnsi="Arial" w:cs="Arial"/>
          <w:b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4855"/>
      </w:tblGrid>
      <w:tr w:rsidR="004C2E22" w:rsidTr="00D70525">
        <w:tc>
          <w:tcPr>
            <w:tcW w:w="9350" w:type="dxa"/>
            <w:gridSpan w:val="2"/>
            <w:shd w:val="clear" w:color="auto" w:fill="D9D9D9" w:themeFill="background1" w:themeFillShade="D9"/>
          </w:tcPr>
          <w:p w:rsidR="004C2E22" w:rsidRDefault="004C2E22" w:rsidP="004C2E22">
            <w:pPr>
              <w:spacing w:after="0"/>
              <w:rPr>
                <w:rFonts w:ascii="Arial" w:eastAsia="Cambria" w:hAnsi="Arial" w:cs="Arial"/>
                <w:b/>
                <w:bCs/>
                <w:spacing w:val="-1"/>
              </w:rPr>
            </w:pPr>
            <w:r>
              <w:rPr>
                <w:rFonts w:ascii="Arial" w:eastAsia="Cambria" w:hAnsi="Arial" w:cs="Arial"/>
                <w:b/>
                <w:bCs/>
                <w:spacing w:val="-1"/>
              </w:rPr>
              <w:t>Policy Executives Use Only:</w:t>
            </w:r>
          </w:p>
          <w:p w:rsidR="004C2E22" w:rsidRPr="0052430F" w:rsidRDefault="004C2E22" w:rsidP="004C2E22">
            <w:pPr>
              <w:spacing w:after="0"/>
              <w:rPr>
                <w:rFonts w:ascii="Arial" w:eastAsia="Cambria" w:hAnsi="Arial" w:cs="Arial"/>
                <w:bCs/>
                <w:spacing w:val="-1"/>
                <w:sz w:val="20"/>
                <w:szCs w:val="20"/>
              </w:rPr>
            </w:pPr>
            <w:r w:rsidRPr="0052430F">
              <w:rPr>
                <w:rFonts w:ascii="Arial" w:eastAsia="Cambria" w:hAnsi="Arial" w:cs="Arial"/>
                <w:bCs/>
                <w:spacing w:val="-1"/>
                <w:sz w:val="20"/>
                <w:szCs w:val="20"/>
              </w:rPr>
              <w:t xml:space="preserve">Comments from review of </w:t>
            </w:r>
            <w:proofErr w:type="spellStart"/>
            <w:r w:rsidRPr="0052430F">
              <w:rPr>
                <w:rFonts w:ascii="Arial" w:eastAsia="Cambria" w:hAnsi="Arial" w:cs="Arial"/>
                <w:bCs/>
                <w:spacing w:val="-1"/>
                <w:sz w:val="20"/>
                <w:szCs w:val="20"/>
              </w:rPr>
              <w:t>PDDP</w:t>
            </w:r>
            <w:proofErr w:type="spellEnd"/>
            <w:r w:rsidRPr="0052430F">
              <w:rPr>
                <w:rFonts w:ascii="Arial" w:eastAsia="Cambria" w:hAnsi="Arial" w:cs="Arial"/>
                <w:bCs/>
                <w:spacing w:val="-1"/>
                <w:sz w:val="20"/>
                <w:szCs w:val="20"/>
              </w:rPr>
              <w:t xml:space="preserve"> for consideration by Responsible Office and University Secretariat Office. </w:t>
            </w:r>
          </w:p>
        </w:tc>
      </w:tr>
      <w:tr w:rsidR="004C2E22" w:rsidTr="00D70525">
        <w:tc>
          <w:tcPr>
            <w:tcW w:w="4495" w:type="dxa"/>
            <w:shd w:val="clear" w:color="auto" w:fill="FFFFFF" w:themeFill="background1"/>
          </w:tcPr>
          <w:p w:rsidR="004C2E22" w:rsidRDefault="004C2E22" w:rsidP="004C2E22">
            <w:pPr>
              <w:spacing w:after="0"/>
              <w:rPr>
                <w:rFonts w:ascii="Arial" w:eastAsia="Cambria" w:hAnsi="Arial" w:cs="Arial"/>
                <w:b/>
                <w:bCs/>
                <w:spacing w:val="-1"/>
              </w:rPr>
            </w:pPr>
            <w:r>
              <w:rPr>
                <w:rFonts w:ascii="Arial" w:eastAsia="Cambria" w:hAnsi="Arial" w:cs="Arial"/>
                <w:b/>
                <w:bCs/>
                <w:spacing w:val="-1"/>
              </w:rPr>
              <w:t>Provost and Vice-President (Academic)</w:t>
            </w:r>
          </w:p>
          <w:p w:rsidR="004C2E22" w:rsidRPr="003A59C3" w:rsidRDefault="004C2E22" w:rsidP="004C2E22">
            <w:pPr>
              <w:spacing w:after="0"/>
              <w:rPr>
                <w:rFonts w:ascii="Arial" w:eastAsia="Cambria" w:hAnsi="Arial" w:cs="Arial"/>
                <w:bCs/>
                <w:spacing w:val="-1"/>
              </w:rPr>
            </w:pPr>
            <w:r w:rsidRPr="003A59C3">
              <w:rPr>
                <w:rFonts w:ascii="Arial" w:eastAsia="Cambria" w:hAnsi="Arial" w:cs="Arial"/>
                <w:bCs/>
                <w:spacing w:val="-1"/>
              </w:rPr>
              <w:t xml:space="preserve">Comments: </w:t>
            </w:r>
          </w:p>
          <w:p w:rsidR="004C2E22" w:rsidRDefault="004C2E22" w:rsidP="004C2E22">
            <w:pPr>
              <w:spacing w:after="0"/>
              <w:rPr>
                <w:rFonts w:ascii="Arial" w:eastAsia="Cambria" w:hAnsi="Arial" w:cs="Arial"/>
                <w:b/>
                <w:bCs/>
                <w:spacing w:val="-1"/>
              </w:rPr>
            </w:pPr>
          </w:p>
          <w:p w:rsidR="004C2E22" w:rsidRDefault="004C2E22" w:rsidP="004C2E22">
            <w:pPr>
              <w:spacing w:after="0"/>
              <w:rPr>
                <w:rFonts w:ascii="Arial" w:eastAsia="Cambria" w:hAnsi="Arial" w:cs="Arial"/>
                <w:b/>
                <w:bCs/>
                <w:spacing w:val="-1"/>
              </w:rPr>
            </w:pPr>
          </w:p>
          <w:p w:rsidR="004C2E22" w:rsidRDefault="004C2E22" w:rsidP="004C2E22">
            <w:pPr>
              <w:spacing w:after="0"/>
              <w:rPr>
                <w:rFonts w:ascii="Arial" w:eastAsia="Cambria" w:hAnsi="Arial" w:cs="Arial"/>
                <w:color w:val="0D0D0D"/>
                <w:szCs w:val="21"/>
              </w:rPr>
            </w:pPr>
            <w:sdt>
              <w:sdtPr>
                <w:rPr>
                  <w:rFonts w:ascii="Arial" w:eastAsia="MS Gothic" w:hAnsi="Arial" w:cs="Arial"/>
                  <w:color w:val="0D0D0D"/>
                  <w:sz w:val="21"/>
                  <w:szCs w:val="21"/>
                </w:rPr>
                <w:id w:val="-536360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D0D0D"/>
                    <w:szCs w:val="21"/>
                  </w:rPr>
                  <w:t>☐</w:t>
                </w:r>
              </w:sdtContent>
            </w:sdt>
            <w:r w:rsidRPr="006251E3">
              <w:rPr>
                <w:rFonts w:ascii="Arial" w:eastAsia="MS Gothic" w:hAnsi="Arial" w:cs="Arial"/>
                <w:color w:val="0D0D0D"/>
                <w:sz w:val="21"/>
                <w:szCs w:val="21"/>
              </w:rPr>
              <w:t xml:space="preserve"> </w:t>
            </w:r>
            <w:r w:rsidRPr="006251E3">
              <w:rPr>
                <w:rFonts w:ascii="Arial" w:eastAsia="MS Gothic" w:hAnsi="Arial" w:cs="Arial"/>
                <w:color w:val="0D0D0D"/>
                <w:sz w:val="21"/>
                <w:szCs w:val="21"/>
              </w:rPr>
              <w:tab/>
            </w:r>
            <w:r>
              <w:rPr>
                <w:rFonts w:ascii="Arial" w:eastAsia="Cambria" w:hAnsi="Arial" w:cs="Arial"/>
                <w:color w:val="0D0D0D"/>
                <w:szCs w:val="21"/>
              </w:rPr>
              <w:t xml:space="preserve">I approve the </w:t>
            </w:r>
            <w:proofErr w:type="spellStart"/>
            <w:r>
              <w:rPr>
                <w:rFonts w:ascii="Arial" w:eastAsia="Cambria" w:hAnsi="Arial" w:cs="Arial"/>
                <w:color w:val="0D0D0D"/>
                <w:szCs w:val="21"/>
              </w:rPr>
              <w:t>PDDP</w:t>
            </w:r>
            <w:proofErr w:type="spellEnd"/>
          </w:p>
          <w:p w:rsidR="004C2E22" w:rsidRPr="003A59C3" w:rsidRDefault="004C2E22" w:rsidP="004C2E22">
            <w:pPr>
              <w:spacing w:after="0"/>
              <w:rPr>
                <w:rFonts w:ascii="Arial" w:eastAsia="Cambria" w:hAnsi="Arial" w:cs="Arial"/>
                <w:bCs/>
                <w:spacing w:val="-1"/>
              </w:rPr>
            </w:pPr>
            <w:r w:rsidRPr="003A59C3">
              <w:rPr>
                <w:rFonts w:ascii="Arial" w:eastAsia="Cambria" w:hAnsi="Arial" w:cs="Arial"/>
                <w:color w:val="0D0D0D"/>
                <w:szCs w:val="21"/>
              </w:rPr>
              <w:t xml:space="preserve">Date: </w:t>
            </w:r>
          </w:p>
        </w:tc>
        <w:tc>
          <w:tcPr>
            <w:tcW w:w="4855" w:type="dxa"/>
            <w:shd w:val="clear" w:color="auto" w:fill="FFFFFF" w:themeFill="background1"/>
          </w:tcPr>
          <w:p w:rsidR="004C2E22" w:rsidRDefault="004C2E22" w:rsidP="004C2E22">
            <w:pPr>
              <w:spacing w:after="0"/>
              <w:rPr>
                <w:rFonts w:ascii="Arial" w:eastAsia="Cambria" w:hAnsi="Arial" w:cs="Arial"/>
                <w:b/>
                <w:bCs/>
                <w:spacing w:val="-1"/>
              </w:rPr>
            </w:pPr>
            <w:r>
              <w:rPr>
                <w:rFonts w:ascii="Arial" w:eastAsia="Cambria" w:hAnsi="Arial" w:cs="Arial"/>
                <w:b/>
                <w:bCs/>
                <w:spacing w:val="-1"/>
              </w:rPr>
              <w:t>Vice-President (Finance &amp; Administration)</w:t>
            </w:r>
          </w:p>
          <w:p w:rsidR="004C2E22" w:rsidRPr="003A59C3" w:rsidRDefault="004C2E22" w:rsidP="004C2E22">
            <w:pPr>
              <w:spacing w:after="0"/>
              <w:rPr>
                <w:rFonts w:ascii="Arial" w:eastAsia="Cambria" w:hAnsi="Arial" w:cs="Arial"/>
                <w:bCs/>
                <w:spacing w:val="-1"/>
              </w:rPr>
            </w:pPr>
            <w:r w:rsidRPr="003A59C3">
              <w:rPr>
                <w:rFonts w:ascii="Arial" w:eastAsia="Cambria" w:hAnsi="Arial" w:cs="Arial"/>
                <w:bCs/>
                <w:spacing w:val="-1"/>
              </w:rPr>
              <w:t xml:space="preserve">Comments: </w:t>
            </w:r>
          </w:p>
          <w:p w:rsidR="004C2E22" w:rsidRDefault="004C2E22" w:rsidP="004C2E22">
            <w:pPr>
              <w:spacing w:after="0"/>
              <w:rPr>
                <w:rFonts w:ascii="Arial" w:eastAsia="MS Gothic" w:hAnsi="Arial" w:cs="Arial"/>
                <w:color w:val="0D0D0D"/>
                <w:szCs w:val="21"/>
              </w:rPr>
            </w:pPr>
          </w:p>
          <w:p w:rsidR="004C2E22" w:rsidRDefault="004C2E22" w:rsidP="004C2E22">
            <w:pPr>
              <w:spacing w:after="0"/>
              <w:rPr>
                <w:rFonts w:ascii="Arial" w:eastAsia="MS Gothic" w:hAnsi="Arial" w:cs="Arial"/>
                <w:color w:val="0D0D0D"/>
                <w:szCs w:val="21"/>
              </w:rPr>
            </w:pPr>
          </w:p>
          <w:p w:rsidR="004C2E22" w:rsidRPr="00883053" w:rsidRDefault="004C2E22" w:rsidP="004C2E22">
            <w:pPr>
              <w:spacing w:after="0"/>
              <w:rPr>
                <w:rFonts w:ascii="Arial" w:eastAsia="Cambria" w:hAnsi="Arial" w:cs="Arial"/>
                <w:color w:val="0D0D0D"/>
                <w:sz w:val="21"/>
                <w:szCs w:val="21"/>
              </w:rPr>
            </w:pPr>
            <w:sdt>
              <w:sdtPr>
                <w:rPr>
                  <w:rFonts w:ascii="Arial" w:eastAsia="MS Gothic" w:hAnsi="Arial" w:cs="Arial"/>
                  <w:color w:val="0D0D0D"/>
                  <w:sz w:val="21"/>
                  <w:szCs w:val="21"/>
                </w:rPr>
                <w:id w:val="-822357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color w:val="0D0D0D"/>
                    <w:szCs w:val="21"/>
                  </w:rPr>
                  <w:t>☐</w:t>
                </w:r>
              </w:sdtContent>
            </w:sdt>
            <w:r w:rsidRPr="006251E3">
              <w:rPr>
                <w:rFonts w:ascii="Arial" w:eastAsia="MS Gothic" w:hAnsi="Arial" w:cs="Arial"/>
                <w:color w:val="0D0D0D"/>
                <w:sz w:val="21"/>
                <w:szCs w:val="21"/>
              </w:rPr>
              <w:t xml:space="preserve"> </w:t>
            </w:r>
            <w:r w:rsidRPr="006251E3">
              <w:rPr>
                <w:rFonts w:ascii="Arial" w:eastAsia="MS Gothic" w:hAnsi="Arial" w:cs="Arial"/>
                <w:color w:val="0D0D0D"/>
                <w:sz w:val="21"/>
                <w:szCs w:val="21"/>
              </w:rPr>
              <w:tab/>
            </w:r>
            <w:r>
              <w:rPr>
                <w:rFonts w:ascii="Arial" w:eastAsia="Cambria" w:hAnsi="Arial" w:cs="Arial"/>
                <w:color w:val="0D0D0D"/>
                <w:szCs w:val="21"/>
              </w:rPr>
              <w:t xml:space="preserve">I approve the </w:t>
            </w:r>
            <w:proofErr w:type="spellStart"/>
            <w:r>
              <w:rPr>
                <w:rFonts w:ascii="Arial" w:eastAsia="Cambria" w:hAnsi="Arial" w:cs="Arial"/>
                <w:color w:val="0D0D0D"/>
                <w:szCs w:val="21"/>
              </w:rPr>
              <w:t>PDDP</w:t>
            </w:r>
            <w:proofErr w:type="spellEnd"/>
            <w:r>
              <w:rPr>
                <w:rFonts w:ascii="Arial" w:eastAsia="Cambria" w:hAnsi="Arial" w:cs="Arial"/>
                <w:color w:val="0D0D0D"/>
                <w:szCs w:val="21"/>
              </w:rPr>
              <w:br/>
              <w:t xml:space="preserve">Date: </w:t>
            </w:r>
          </w:p>
        </w:tc>
      </w:tr>
    </w:tbl>
    <w:p w:rsidR="004C2E22" w:rsidRDefault="004C2E22" w:rsidP="004C2E22">
      <w:pPr>
        <w:spacing w:after="0"/>
        <w:jc w:val="center"/>
        <w:rPr>
          <w:rFonts w:ascii="Arial" w:hAnsi="Arial" w:cs="Arial"/>
          <w:b/>
          <w:color w:val="FF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C2E22" w:rsidTr="00D70525">
        <w:tc>
          <w:tcPr>
            <w:tcW w:w="9350" w:type="dxa"/>
            <w:shd w:val="clear" w:color="auto" w:fill="D9D9D9" w:themeFill="background1" w:themeFillShade="D9"/>
          </w:tcPr>
          <w:p w:rsidR="004C2E22" w:rsidRDefault="004C2E22" w:rsidP="004C2E22">
            <w:pPr>
              <w:spacing w:after="0"/>
              <w:rPr>
                <w:rFonts w:ascii="Arial" w:eastAsia="Cambria" w:hAnsi="Arial" w:cs="Arial"/>
                <w:bCs/>
                <w:spacing w:val="-1"/>
              </w:rPr>
            </w:pPr>
            <w:r w:rsidRPr="00883053">
              <w:rPr>
                <w:rFonts w:ascii="Arial" w:eastAsia="Cambria" w:hAnsi="Arial" w:cs="Arial"/>
                <w:b/>
                <w:bCs/>
                <w:spacing w:val="-1"/>
              </w:rPr>
              <w:t>University Secretariat Office Use Only</w:t>
            </w:r>
            <w:r>
              <w:rPr>
                <w:rFonts w:ascii="Arial" w:eastAsia="Cambria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Cambria" w:hAnsi="Arial" w:cs="Arial"/>
                <w:b/>
                <w:bCs/>
                <w:spacing w:val="-1"/>
                <w:sz w:val="20"/>
                <w:szCs w:val="20"/>
              </w:rPr>
              <w:t>(s</w:t>
            </w:r>
            <w:r w:rsidRPr="009A0033">
              <w:rPr>
                <w:rFonts w:ascii="Arial" w:eastAsia="Cambria" w:hAnsi="Arial" w:cs="Arial"/>
                <w:b/>
                <w:bCs/>
                <w:spacing w:val="-1"/>
                <w:sz w:val="20"/>
                <w:szCs w:val="20"/>
              </w:rPr>
              <w:t>ummary of process):</w:t>
            </w:r>
            <w:r w:rsidRPr="00883053">
              <w:rPr>
                <w:rFonts w:ascii="Arial" w:eastAsia="Cambria" w:hAnsi="Arial" w:cs="Arial"/>
                <w:bCs/>
                <w:spacing w:val="-1"/>
              </w:rPr>
              <w:t xml:space="preserve"> </w:t>
            </w:r>
          </w:p>
          <w:p w:rsidR="004C2E22" w:rsidRDefault="004C2E22" w:rsidP="004C2E22">
            <w:pPr>
              <w:spacing w:after="0"/>
              <w:rPr>
                <w:rFonts w:ascii="Arial" w:eastAsia="Cambria" w:hAnsi="Arial" w:cs="Arial"/>
                <w:bCs/>
                <w:spacing w:val="-1"/>
              </w:rPr>
            </w:pPr>
            <w:r>
              <w:rPr>
                <w:rFonts w:ascii="Arial" w:eastAsia="Cambria" w:hAnsi="Arial" w:cs="Arial"/>
                <w:bCs/>
                <w:spacing w:val="-1"/>
              </w:rPr>
              <w:t xml:space="preserve">If required, consultation completed with designated groups: </w:t>
            </w:r>
          </w:p>
          <w:p w:rsidR="004C2E22" w:rsidRDefault="004C2E22" w:rsidP="004C2E22">
            <w:pPr>
              <w:spacing w:after="0"/>
              <w:rPr>
                <w:rFonts w:ascii="Arial" w:eastAsia="Cambria" w:hAnsi="Arial" w:cs="Arial"/>
                <w:bCs/>
                <w:spacing w:val="-1"/>
              </w:rPr>
            </w:pPr>
            <w:r>
              <w:rPr>
                <w:rFonts w:ascii="Arial" w:eastAsia="Cambria" w:hAnsi="Arial" w:cs="Arial"/>
                <w:bCs/>
                <w:spacing w:val="-1"/>
              </w:rPr>
              <w:t xml:space="preserve">Draft provided to Policy Executives for review prior to Deans’ Council: </w:t>
            </w:r>
          </w:p>
          <w:p w:rsidR="004C2E22" w:rsidRDefault="004C2E22" w:rsidP="004C2E22">
            <w:pPr>
              <w:spacing w:after="0"/>
              <w:rPr>
                <w:rFonts w:ascii="Arial" w:eastAsia="Cambria" w:hAnsi="Arial" w:cs="Arial"/>
                <w:bCs/>
                <w:spacing w:val="-1"/>
              </w:rPr>
            </w:pPr>
            <w:r>
              <w:rPr>
                <w:rFonts w:ascii="Arial" w:eastAsia="Cambria" w:hAnsi="Arial" w:cs="Arial"/>
                <w:bCs/>
                <w:spacing w:val="-1"/>
              </w:rPr>
              <w:t xml:space="preserve">Draft to Statutory Deans’ Council: </w:t>
            </w:r>
          </w:p>
          <w:p w:rsidR="004C2E22" w:rsidRDefault="004C2E22" w:rsidP="004C2E22">
            <w:pPr>
              <w:spacing w:after="0"/>
              <w:rPr>
                <w:rFonts w:ascii="Arial" w:eastAsia="Cambria" w:hAnsi="Arial" w:cs="Arial"/>
                <w:bCs/>
                <w:spacing w:val="-1"/>
              </w:rPr>
            </w:pPr>
            <w:r>
              <w:rPr>
                <w:rFonts w:ascii="Arial" w:eastAsia="Cambria" w:hAnsi="Arial" w:cs="Arial"/>
                <w:bCs/>
                <w:spacing w:val="-1"/>
              </w:rPr>
              <w:t>Feedback from Statutory Deans’ Council:</w:t>
            </w:r>
          </w:p>
          <w:p w:rsidR="004C2E22" w:rsidRDefault="004C2E22" w:rsidP="004C2E22">
            <w:pPr>
              <w:spacing w:after="0"/>
              <w:rPr>
                <w:rFonts w:ascii="Arial" w:eastAsia="Cambria" w:hAnsi="Arial" w:cs="Arial"/>
                <w:bCs/>
                <w:spacing w:val="-1"/>
              </w:rPr>
            </w:pPr>
            <w:r>
              <w:rPr>
                <w:rFonts w:ascii="Arial" w:eastAsia="Cambria" w:hAnsi="Arial" w:cs="Arial"/>
                <w:bCs/>
                <w:spacing w:val="-1"/>
              </w:rPr>
              <w:t>Draft on policy site for two weeks:</w:t>
            </w:r>
          </w:p>
          <w:p w:rsidR="004C2E22" w:rsidRDefault="004C2E22" w:rsidP="004C2E22">
            <w:pPr>
              <w:spacing w:after="0"/>
              <w:rPr>
                <w:rFonts w:ascii="Arial" w:eastAsia="Cambria" w:hAnsi="Arial" w:cs="Arial"/>
                <w:bCs/>
                <w:spacing w:val="-1"/>
              </w:rPr>
            </w:pPr>
            <w:r>
              <w:rPr>
                <w:rFonts w:ascii="Arial" w:eastAsia="Cambria" w:hAnsi="Arial" w:cs="Arial"/>
                <w:bCs/>
                <w:spacing w:val="-1"/>
              </w:rPr>
              <w:t>Feedback from policy site:</w:t>
            </w:r>
          </w:p>
          <w:p w:rsidR="004C2E22" w:rsidRDefault="004C2E22" w:rsidP="004C2E22">
            <w:pPr>
              <w:spacing w:after="0"/>
              <w:rPr>
                <w:rFonts w:ascii="Arial" w:eastAsia="Cambria" w:hAnsi="Arial" w:cs="Arial"/>
                <w:bCs/>
                <w:spacing w:val="-1"/>
              </w:rPr>
            </w:pPr>
            <w:r>
              <w:rPr>
                <w:rFonts w:ascii="Arial" w:eastAsia="Cambria" w:hAnsi="Arial" w:cs="Arial"/>
                <w:bCs/>
                <w:spacing w:val="-1"/>
              </w:rPr>
              <w:t>Feedback provided to Responsible Office for consideration and response:</w:t>
            </w:r>
          </w:p>
          <w:p w:rsidR="004C2E22" w:rsidRDefault="004C2E22" w:rsidP="004C2E22">
            <w:pPr>
              <w:spacing w:after="0"/>
              <w:rPr>
                <w:rFonts w:ascii="Arial" w:eastAsia="Cambria" w:hAnsi="Arial" w:cs="Arial"/>
                <w:bCs/>
                <w:spacing w:val="-1"/>
              </w:rPr>
            </w:pPr>
            <w:r>
              <w:rPr>
                <w:rFonts w:ascii="Arial" w:eastAsia="Cambria" w:hAnsi="Arial" w:cs="Arial"/>
                <w:bCs/>
                <w:spacing w:val="-1"/>
              </w:rPr>
              <w:t>Final draft provided to Policy Executives for review prior to final approval:</w:t>
            </w:r>
          </w:p>
          <w:p w:rsidR="004C2E22" w:rsidRDefault="004C2E22" w:rsidP="004C2E22">
            <w:pPr>
              <w:spacing w:after="0"/>
              <w:rPr>
                <w:rFonts w:ascii="Arial" w:eastAsia="Cambria" w:hAnsi="Arial" w:cs="Arial"/>
                <w:bCs/>
                <w:spacing w:val="-1"/>
              </w:rPr>
            </w:pPr>
            <w:r>
              <w:rPr>
                <w:rFonts w:ascii="Arial" w:eastAsia="Cambria" w:hAnsi="Arial" w:cs="Arial"/>
                <w:bCs/>
                <w:spacing w:val="-1"/>
              </w:rPr>
              <w:t>Final approval authority:</w:t>
            </w:r>
          </w:p>
          <w:p w:rsidR="004C2E22" w:rsidRDefault="004C2E22" w:rsidP="004C2E22">
            <w:pPr>
              <w:spacing w:after="0"/>
              <w:rPr>
                <w:rFonts w:ascii="Arial" w:eastAsia="Cambria" w:hAnsi="Arial" w:cs="Arial"/>
                <w:bCs/>
                <w:spacing w:val="-1"/>
              </w:rPr>
            </w:pPr>
            <w:r>
              <w:rPr>
                <w:rFonts w:ascii="Arial" w:eastAsia="Cambria" w:hAnsi="Arial" w:cs="Arial"/>
                <w:bCs/>
                <w:spacing w:val="-1"/>
              </w:rPr>
              <w:t>Approval effective date:</w:t>
            </w:r>
          </w:p>
          <w:p w:rsidR="004C2E22" w:rsidRPr="00E66A78" w:rsidRDefault="004C2E22" w:rsidP="004C2E22">
            <w:pPr>
              <w:spacing w:after="0"/>
              <w:rPr>
                <w:rFonts w:ascii="Arial" w:eastAsia="Cambria" w:hAnsi="Arial" w:cs="Arial"/>
                <w:b/>
                <w:bCs/>
                <w:spacing w:val="-1"/>
              </w:rPr>
            </w:pPr>
          </w:p>
        </w:tc>
      </w:tr>
    </w:tbl>
    <w:p w:rsidR="00FE2DAD" w:rsidRDefault="00FE2DAD" w:rsidP="004C2E22">
      <w:pPr>
        <w:spacing w:before="56" w:after="0" w:line="240" w:lineRule="auto"/>
        <w:ind w:left="90" w:right="120"/>
        <w:jc w:val="center"/>
      </w:pPr>
    </w:p>
    <w:sectPr w:rsidR="00FE2DAD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2DCE" w:rsidRDefault="00C22DCE" w:rsidP="00C22DCE">
      <w:pPr>
        <w:spacing w:after="0" w:line="240" w:lineRule="auto"/>
      </w:pPr>
      <w:r>
        <w:separator/>
      </w:r>
    </w:p>
  </w:endnote>
  <w:endnote w:type="continuationSeparator" w:id="0">
    <w:p w:rsidR="00C22DCE" w:rsidRDefault="00C22DCE" w:rsidP="00C22D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DCE" w:rsidRPr="00C22DCE" w:rsidRDefault="00C22DCE" w:rsidP="00C22DCE">
    <w:pPr>
      <w:pStyle w:val="Footer"/>
      <w:jc w:val="right"/>
      <w:rPr>
        <w:rFonts w:ascii="Arial" w:hAnsi="Arial" w:cs="Arial"/>
        <w:sz w:val="18"/>
        <w:szCs w:val="18"/>
      </w:rPr>
    </w:pPr>
    <w:r w:rsidRPr="00C22DCE">
      <w:rPr>
        <w:rFonts w:ascii="Arial" w:hAnsi="Arial" w:cs="Arial"/>
        <w:sz w:val="18"/>
        <w:szCs w:val="18"/>
      </w:rPr>
      <w:t>Version: January 1,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2DCE" w:rsidRDefault="00C22DCE" w:rsidP="00C22DCE">
      <w:pPr>
        <w:spacing w:after="0" w:line="240" w:lineRule="auto"/>
      </w:pPr>
      <w:r>
        <w:separator/>
      </w:r>
    </w:p>
  </w:footnote>
  <w:footnote w:type="continuationSeparator" w:id="0">
    <w:p w:rsidR="00C22DCE" w:rsidRDefault="00C22DCE" w:rsidP="00C22D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E22"/>
    <w:rsid w:val="004C2E22"/>
    <w:rsid w:val="006F0BF6"/>
    <w:rsid w:val="00C22DCE"/>
    <w:rsid w:val="00FE2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A3687"/>
  <w15:chartTrackingRefBased/>
  <w15:docId w15:val="{4F35A432-ADF5-43D3-8284-2FB2B3795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2E22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C2E2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C2E22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C2E2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22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2DCE"/>
  </w:style>
  <w:style w:type="paragraph" w:styleId="Footer">
    <w:name w:val="footer"/>
    <w:basedOn w:val="Normal"/>
    <w:link w:val="FooterChar"/>
    <w:uiPriority w:val="99"/>
    <w:unhideWhenUsed/>
    <w:rsid w:val="00C22D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2D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leth.ca/policy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uleth.ca/policy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JODIE.GALLAIS@ULETH.CA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CC2BF7E02D4757AA7617B5C9675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2F9CD-8925-44AE-94AD-D909E925F576}"/>
      </w:docPartPr>
      <w:docPartBody>
        <w:p w:rsidR="00000000" w:rsidRDefault="00CE5A55" w:rsidP="00CE5A55">
          <w:pPr>
            <w:pStyle w:val="90CC2BF7E02D4757AA7617B5C9675EBB"/>
          </w:pPr>
          <w:r w:rsidRPr="00EB1209">
            <w:rPr>
              <w:rStyle w:val="PlaceholderText"/>
            </w:rPr>
            <w:t>Click here to enter text.</w:t>
          </w:r>
        </w:p>
      </w:docPartBody>
    </w:docPart>
    <w:docPart>
      <w:docPartPr>
        <w:name w:val="1FB4D7FC736C4B79BB6AFB7E6B36B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4783BA-C315-4EE7-8FFC-4FF3A782CB55}"/>
      </w:docPartPr>
      <w:docPartBody>
        <w:p w:rsidR="00000000" w:rsidRDefault="00CE5A55" w:rsidP="00CE5A55">
          <w:pPr>
            <w:pStyle w:val="1FB4D7FC736C4B79BB6AFB7E6B36B998"/>
          </w:pPr>
          <w:r w:rsidRPr="00EB1209">
            <w:rPr>
              <w:rStyle w:val="PlaceholderText"/>
            </w:rPr>
            <w:t>Click here to enter text.</w:t>
          </w:r>
        </w:p>
      </w:docPartBody>
    </w:docPart>
    <w:docPart>
      <w:docPartPr>
        <w:name w:val="469A382FBA774E179590D130FF86E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CE518-1585-4242-A2A7-ADA297C06CD3}"/>
      </w:docPartPr>
      <w:docPartBody>
        <w:p w:rsidR="00000000" w:rsidRDefault="00CE5A55" w:rsidP="00CE5A55">
          <w:pPr>
            <w:pStyle w:val="469A382FBA774E179590D130FF86EC84"/>
          </w:pPr>
          <w:r w:rsidRPr="00EB1209">
            <w:rPr>
              <w:rStyle w:val="PlaceholderText"/>
            </w:rPr>
            <w:t>Click here to enter text.</w:t>
          </w:r>
        </w:p>
      </w:docPartBody>
    </w:docPart>
    <w:docPart>
      <w:docPartPr>
        <w:name w:val="99308DEFC6C24934A3D2462350ABE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4F7C1-5D67-4615-8501-4097A49450B9}"/>
      </w:docPartPr>
      <w:docPartBody>
        <w:p w:rsidR="00000000" w:rsidRDefault="00CE5A55" w:rsidP="00CE5A55">
          <w:pPr>
            <w:pStyle w:val="99308DEFC6C24934A3D2462350ABE985"/>
          </w:pPr>
          <w:r w:rsidRPr="00EB1209">
            <w:rPr>
              <w:rStyle w:val="PlaceholderText"/>
            </w:rPr>
            <w:t>Click here to enter text.</w:t>
          </w:r>
        </w:p>
      </w:docPartBody>
    </w:docPart>
    <w:docPart>
      <w:docPartPr>
        <w:name w:val="8D8BA92FA14E4FCDA8A691BB6E8B99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6EAB3-FF88-4151-97D2-E5899CEB5518}"/>
      </w:docPartPr>
      <w:docPartBody>
        <w:p w:rsidR="00000000" w:rsidRDefault="00CE5A55" w:rsidP="00CE5A55">
          <w:pPr>
            <w:pStyle w:val="8D8BA92FA14E4FCDA8A691BB6E8B998D"/>
          </w:pPr>
          <w:r w:rsidRPr="00EB120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A55"/>
    <w:rsid w:val="00CE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5A55"/>
    <w:rPr>
      <w:color w:val="808080"/>
    </w:rPr>
  </w:style>
  <w:style w:type="paragraph" w:customStyle="1" w:styleId="D64652D39EC843A2867098974927D866">
    <w:name w:val="D64652D39EC843A2867098974927D866"/>
    <w:rsid w:val="00CE5A55"/>
  </w:style>
  <w:style w:type="paragraph" w:customStyle="1" w:styleId="3091545A52BD4E51BF8825DB41ADE8DC">
    <w:name w:val="3091545A52BD4E51BF8825DB41ADE8DC"/>
    <w:rsid w:val="00CE5A55"/>
  </w:style>
  <w:style w:type="paragraph" w:customStyle="1" w:styleId="8B31907BE5DA46A99757725061A51C6D">
    <w:name w:val="8B31907BE5DA46A99757725061A51C6D"/>
    <w:rsid w:val="00CE5A55"/>
  </w:style>
  <w:style w:type="paragraph" w:customStyle="1" w:styleId="A83D8BF5232048B883F55E31D1AAA2CF">
    <w:name w:val="A83D8BF5232048B883F55E31D1AAA2CF"/>
    <w:rsid w:val="00CE5A55"/>
  </w:style>
  <w:style w:type="paragraph" w:customStyle="1" w:styleId="BB096DAD8C9D4B9CBF07DC457997836A">
    <w:name w:val="BB096DAD8C9D4B9CBF07DC457997836A"/>
    <w:rsid w:val="00CE5A55"/>
  </w:style>
  <w:style w:type="paragraph" w:customStyle="1" w:styleId="90CC2BF7E02D4757AA7617B5C9675EBB">
    <w:name w:val="90CC2BF7E02D4757AA7617B5C9675EBB"/>
    <w:rsid w:val="00CE5A55"/>
  </w:style>
  <w:style w:type="paragraph" w:customStyle="1" w:styleId="1FB4D7FC736C4B79BB6AFB7E6B36B998">
    <w:name w:val="1FB4D7FC736C4B79BB6AFB7E6B36B998"/>
    <w:rsid w:val="00CE5A55"/>
  </w:style>
  <w:style w:type="paragraph" w:customStyle="1" w:styleId="469A382FBA774E179590D130FF86EC84">
    <w:name w:val="469A382FBA774E179590D130FF86EC84"/>
    <w:rsid w:val="00CE5A55"/>
  </w:style>
  <w:style w:type="paragraph" w:customStyle="1" w:styleId="99308DEFC6C24934A3D2462350ABE985">
    <w:name w:val="99308DEFC6C24934A3D2462350ABE985"/>
    <w:rsid w:val="00CE5A55"/>
  </w:style>
  <w:style w:type="paragraph" w:customStyle="1" w:styleId="8D8BA92FA14E4FCDA8A691BB6E8B998D">
    <w:name w:val="8D8BA92FA14E4FCDA8A691BB6E8B998D"/>
    <w:rsid w:val="00CE5A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485</Words>
  <Characters>2932</Characters>
  <Application>Microsoft Office Word</Application>
  <DocSecurity>0</DocSecurity>
  <Lines>75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Lethbridge</Company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Gallais, Jodie</dc:creator>
  <cp:keywords/>
  <dc:description/>
  <cp:lastModifiedBy>Gallais, Jodie</cp:lastModifiedBy>
  <cp:revision>4</cp:revision>
  <dcterms:created xsi:type="dcterms:W3CDTF">2018-01-05T17:14:00Z</dcterms:created>
  <dcterms:modified xsi:type="dcterms:W3CDTF">2018-01-05T17:20:00Z</dcterms:modified>
</cp:coreProperties>
</file>