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82" w:rsidRPr="00035EE9" w:rsidRDefault="00FB5282" w:rsidP="00FB5282">
      <w:pPr>
        <w:pStyle w:val="Heading1"/>
        <w:jc w:val="center"/>
        <w:rPr>
          <w:rFonts w:ascii="Times New Roman" w:hAnsi="Times New Roman" w:cs="Times New Roman"/>
        </w:rPr>
      </w:pPr>
      <w:r w:rsidRPr="00035EE9">
        <w:rPr>
          <w:rFonts w:ascii="Times New Roman" w:hAnsi="Times New Roman" w:cs="Times New Roman"/>
        </w:rPr>
        <w:t>Exchange Checklist</w:t>
      </w:r>
    </w:p>
    <w:p w:rsidR="00FB5282" w:rsidRPr="00035EE9" w:rsidRDefault="001B3C38" w:rsidP="00FB5282">
      <w:pPr>
        <w:rPr>
          <w:sz w:val="28"/>
        </w:rPr>
      </w:pPr>
      <w:r>
        <w:rPr>
          <w:noProof/>
        </w:rPr>
        <w:pict>
          <v:line id="_x0000_s1026" style="position:absolute;z-index:251657728" from="0,5.5pt" to="480pt,5.5pt"/>
        </w:pict>
      </w:r>
    </w:p>
    <w:p w:rsidR="00FB5282" w:rsidRPr="00035EE9" w:rsidRDefault="00FB5282" w:rsidP="00FB5282">
      <w:pPr>
        <w:pStyle w:val="BodyText"/>
        <w:rPr>
          <w:rFonts w:ascii="Times New Roman" w:hAnsi="Times New Roman"/>
          <w:sz w:val="20"/>
        </w:rPr>
      </w:pPr>
      <w:r w:rsidRPr="00035EE9">
        <w:rPr>
          <w:rFonts w:ascii="Times New Roman" w:hAnsi="Times New Roman"/>
          <w:sz w:val="20"/>
        </w:rPr>
        <w:t>This exchange checklist is intended to make it easier for you to organize your upcoming exchange.  You are responsible to make sure that all the following tasks are completed</w:t>
      </w:r>
      <w:r w:rsidR="004C2C12" w:rsidRPr="00035EE9">
        <w:rPr>
          <w:rFonts w:ascii="Times New Roman" w:hAnsi="Times New Roman"/>
          <w:sz w:val="20"/>
        </w:rPr>
        <w:t xml:space="preserve"> at the appropriate time.  Note:</w:t>
      </w:r>
      <w:r w:rsidRPr="00035EE9">
        <w:rPr>
          <w:rFonts w:ascii="Times New Roman" w:hAnsi="Times New Roman"/>
          <w:sz w:val="20"/>
        </w:rPr>
        <w:t xml:space="preserve"> this list is not all-inclusive</w:t>
      </w:r>
      <w:r w:rsidR="00B031A1" w:rsidRPr="00035EE9">
        <w:rPr>
          <w:rFonts w:ascii="Times New Roman" w:hAnsi="Times New Roman"/>
          <w:sz w:val="20"/>
        </w:rPr>
        <w:t>.</w:t>
      </w:r>
    </w:p>
    <w:p w:rsidR="005F5A77" w:rsidRPr="00035EE9" w:rsidRDefault="005F5A77" w:rsidP="00FB5282"/>
    <w:p w:rsidR="004C2C12" w:rsidRDefault="00905E46" w:rsidP="00905E46">
      <w:pPr>
        <w:tabs>
          <w:tab w:val="left" w:pos="840"/>
        </w:tabs>
        <w:rPr>
          <w:b/>
        </w:rPr>
      </w:pPr>
      <w:r w:rsidRPr="00035EE9">
        <w:rPr>
          <w:b/>
        </w:rPr>
        <w:t>Application Process</w:t>
      </w:r>
      <w:r w:rsidR="00715160">
        <w:rPr>
          <w:b/>
        </w:rPr>
        <w:t xml:space="preserve"> – Part 1</w:t>
      </w:r>
    </w:p>
    <w:p w:rsidR="00905E46" w:rsidRPr="00035EE9" w:rsidRDefault="004C2C12" w:rsidP="00905E46">
      <w:pPr>
        <w:tabs>
          <w:tab w:val="left" w:pos="840"/>
        </w:tabs>
        <w:rPr>
          <w:b/>
          <w:sz w:val="20"/>
          <w:szCs w:val="20"/>
        </w:rPr>
      </w:pPr>
      <w:r w:rsidRPr="00035EE9">
        <w:rPr>
          <w:b/>
          <w:sz w:val="20"/>
          <w:szCs w:val="20"/>
        </w:rPr>
        <w:t>BEFORE APPLICATION DEADLINE</w:t>
      </w:r>
      <w:r w:rsidR="005945FF">
        <w:rPr>
          <w:b/>
          <w:sz w:val="20"/>
          <w:szCs w:val="20"/>
        </w:rPr>
        <w:t>:</w:t>
      </w:r>
      <w:r w:rsidR="00905E46" w:rsidRPr="00035EE9">
        <w:rPr>
          <w:b/>
          <w:sz w:val="20"/>
          <w:szCs w:val="20"/>
        </w:rPr>
        <w:t xml:space="preserve"> </w:t>
      </w:r>
    </w:p>
    <w:p w:rsidR="00813879" w:rsidRPr="00035EE9" w:rsidRDefault="00FB5282" w:rsidP="00FB5282">
      <w:pPr>
        <w:numPr>
          <w:ilvl w:val="0"/>
          <w:numId w:val="1"/>
        </w:numPr>
        <w:tabs>
          <w:tab w:val="left" w:pos="840"/>
        </w:tabs>
        <w:ind w:left="600" w:hanging="600"/>
        <w:rPr>
          <w:sz w:val="20"/>
          <w:szCs w:val="20"/>
        </w:rPr>
      </w:pPr>
      <w:r w:rsidRPr="00035EE9">
        <w:rPr>
          <w:sz w:val="20"/>
          <w:szCs w:val="20"/>
        </w:rPr>
        <w:t>Online exc</w:t>
      </w:r>
      <w:r w:rsidR="00E448AB">
        <w:rPr>
          <w:sz w:val="20"/>
          <w:szCs w:val="20"/>
        </w:rPr>
        <w:t>hange application form - submit</w:t>
      </w:r>
      <w:r w:rsidR="00813879" w:rsidRPr="00035EE9">
        <w:rPr>
          <w:sz w:val="20"/>
          <w:szCs w:val="20"/>
        </w:rPr>
        <w:t xml:space="preserve"> before deadline</w:t>
      </w:r>
    </w:p>
    <w:p w:rsidR="00794BE1" w:rsidRDefault="00392B45" w:rsidP="005945FF">
      <w:pPr>
        <w:numPr>
          <w:ilvl w:val="1"/>
          <w:numId w:val="1"/>
        </w:numPr>
        <w:tabs>
          <w:tab w:val="left" w:pos="840"/>
        </w:tabs>
        <w:rPr>
          <w:sz w:val="20"/>
          <w:szCs w:val="20"/>
        </w:rPr>
      </w:pPr>
      <w:r w:rsidRPr="00035EE9">
        <w:rPr>
          <w:sz w:val="20"/>
          <w:szCs w:val="20"/>
        </w:rPr>
        <w:t xml:space="preserve">Summer &amp; </w:t>
      </w:r>
      <w:r w:rsidR="00E33B82" w:rsidRPr="00035EE9">
        <w:rPr>
          <w:sz w:val="20"/>
          <w:szCs w:val="20"/>
        </w:rPr>
        <w:t>Fall exchange</w:t>
      </w:r>
      <w:r w:rsidR="00794BE1">
        <w:rPr>
          <w:sz w:val="20"/>
          <w:szCs w:val="20"/>
        </w:rPr>
        <w:t xml:space="preserve"> deadline:</w:t>
      </w:r>
      <w:r w:rsidR="00794BE1" w:rsidRPr="00794BE1">
        <w:rPr>
          <w:sz w:val="20"/>
          <w:szCs w:val="20"/>
        </w:rPr>
        <w:t xml:space="preserve"> </w:t>
      </w:r>
      <w:r w:rsidR="00BA30E2">
        <w:rPr>
          <w:sz w:val="20"/>
          <w:szCs w:val="20"/>
        </w:rPr>
        <w:t>February 1</w:t>
      </w:r>
    </w:p>
    <w:p w:rsidR="00813879" w:rsidRPr="00035EE9" w:rsidRDefault="00794BE1" w:rsidP="005945FF">
      <w:pPr>
        <w:numPr>
          <w:ilvl w:val="1"/>
          <w:numId w:val="1"/>
        </w:num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Spring </w:t>
      </w:r>
      <w:r w:rsidR="00E33B82" w:rsidRPr="00035EE9">
        <w:rPr>
          <w:sz w:val="20"/>
          <w:szCs w:val="20"/>
        </w:rPr>
        <w:t>exchange</w:t>
      </w:r>
      <w:r w:rsidR="00BA30E2">
        <w:rPr>
          <w:sz w:val="20"/>
          <w:szCs w:val="20"/>
        </w:rPr>
        <w:t xml:space="preserve"> deadline: October 1</w:t>
      </w:r>
      <w:r>
        <w:rPr>
          <w:sz w:val="20"/>
          <w:szCs w:val="20"/>
        </w:rPr>
        <w:t xml:space="preserve"> </w:t>
      </w:r>
    </w:p>
    <w:p w:rsidR="00813879" w:rsidRPr="00035EE9" w:rsidRDefault="00E448AB" w:rsidP="00EC4138">
      <w:pPr>
        <w:numPr>
          <w:ilvl w:val="0"/>
          <w:numId w:val="1"/>
        </w:numPr>
        <w:tabs>
          <w:tab w:val="left" w:pos="840"/>
        </w:tabs>
        <w:ind w:hanging="480"/>
        <w:rPr>
          <w:sz w:val="20"/>
          <w:szCs w:val="20"/>
        </w:rPr>
      </w:pPr>
      <w:r>
        <w:rPr>
          <w:sz w:val="20"/>
          <w:szCs w:val="20"/>
        </w:rPr>
        <w:t>Pay</w:t>
      </w:r>
      <w:r w:rsidR="00FB5282" w:rsidRPr="00035EE9">
        <w:rPr>
          <w:sz w:val="20"/>
          <w:szCs w:val="20"/>
        </w:rPr>
        <w:t xml:space="preserve"> $140 non-refundable exchange fee </w:t>
      </w:r>
    </w:p>
    <w:p w:rsidR="00FB5282" w:rsidRPr="00D6202B" w:rsidRDefault="006A69EC" w:rsidP="00813879">
      <w:pPr>
        <w:numPr>
          <w:ilvl w:val="1"/>
          <w:numId w:val="1"/>
        </w:num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 xml:space="preserve">Payment </w:t>
      </w:r>
      <w:r w:rsidRPr="00D6202B">
        <w:rPr>
          <w:sz w:val="20"/>
          <w:szCs w:val="20"/>
        </w:rPr>
        <w:t xml:space="preserve">must be </w:t>
      </w:r>
      <w:r>
        <w:rPr>
          <w:sz w:val="20"/>
          <w:szCs w:val="20"/>
        </w:rPr>
        <w:t xml:space="preserve">made </w:t>
      </w:r>
      <w:r w:rsidRPr="00D6202B">
        <w:rPr>
          <w:sz w:val="20"/>
          <w:szCs w:val="20"/>
        </w:rPr>
        <w:t>at the Cash Office</w:t>
      </w:r>
      <w:r w:rsidR="004C2C12" w:rsidRPr="00D6202B">
        <w:rPr>
          <w:sz w:val="20"/>
          <w:szCs w:val="20"/>
        </w:rPr>
        <w:t>.</w:t>
      </w:r>
      <w:r w:rsidR="00794BE1" w:rsidRPr="00D6202B">
        <w:rPr>
          <w:sz w:val="20"/>
          <w:szCs w:val="20"/>
        </w:rPr>
        <w:t xml:space="preserve">  </w:t>
      </w:r>
      <w:smartTag w:uri="urn:schemas-microsoft-com:office:smarttags" w:element="City">
        <w:r w:rsidR="00794BE1" w:rsidRPr="00D6202B">
          <w:rPr>
            <w:sz w:val="20"/>
            <w:szCs w:val="20"/>
          </w:rPr>
          <w:t>Calgary</w:t>
        </w:r>
      </w:smartTag>
      <w:r w:rsidR="00794BE1" w:rsidRPr="00D6202B">
        <w:rPr>
          <w:sz w:val="20"/>
          <w:szCs w:val="20"/>
        </w:rPr>
        <w:t xml:space="preserve"> and </w:t>
      </w:r>
      <w:smartTag w:uri="urn:schemas-microsoft-com:office:smarttags" w:element="City">
        <w:r w:rsidR="00794BE1" w:rsidRPr="00D6202B">
          <w:rPr>
            <w:sz w:val="20"/>
            <w:szCs w:val="20"/>
          </w:rPr>
          <w:t>Edmonton</w:t>
        </w:r>
      </w:smartTag>
      <w:r w:rsidR="00794BE1" w:rsidRPr="00D6202B">
        <w:rPr>
          <w:sz w:val="20"/>
          <w:szCs w:val="20"/>
        </w:rPr>
        <w:t xml:space="preserve"> students should </w:t>
      </w:r>
      <w:r w:rsidR="001356FB" w:rsidRPr="00D6202B">
        <w:rPr>
          <w:sz w:val="20"/>
          <w:szCs w:val="20"/>
        </w:rPr>
        <w:t xml:space="preserve">submit payment to their local </w:t>
      </w:r>
      <w:smartTag w:uri="urn:schemas-microsoft-com:office:smarttags" w:element="place">
        <w:smartTag w:uri="urn:schemas-microsoft-com:office:smarttags" w:element="PlaceType">
          <w:r w:rsidR="001356FB" w:rsidRPr="00D6202B">
            <w:rPr>
              <w:sz w:val="20"/>
              <w:szCs w:val="20"/>
            </w:rPr>
            <w:t>University</w:t>
          </w:r>
        </w:smartTag>
        <w:r w:rsidR="001356FB" w:rsidRPr="00D6202B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="001356FB" w:rsidRPr="00D6202B">
            <w:rPr>
              <w:sz w:val="20"/>
              <w:szCs w:val="20"/>
            </w:rPr>
            <w:t>Lethbridge</w:t>
          </w:r>
        </w:smartTag>
      </w:smartTag>
      <w:r w:rsidR="001356FB" w:rsidRPr="00D6202B">
        <w:rPr>
          <w:sz w:val="20"/>
          <w:szCs w:val="20"/>
        </w:rPr>
        <w:t xml:space="preserve"> office</w:t>
      </w:r>
      <w:r w:rsidR="00794BE1" w:rsidRPr="00D6202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Cheques should be made payable to the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Lethbridge</w:t>
          </w:r>
        </w:smartTag>
      </w:smartTag>
      <w:r>
        <w:rPr>
          <w:sz w:val="20"/>
          <w:szCs w:val="20"/>
        </w:rPr>
        <w:t>.</w:t>
      </w:r>
    </w:p>
    <w:p w:rsidR="005F5A77" w:rsidRPr="001C1A1C" w:rsidRDefault="00E448AB" w:rsidP="00267B01">
      <w:pPr>
        <w:numPr>
          <w:ilvl w:val="0"/>
          <w:numId w:val="1"/>
        </w:numPr>
        <w:ind w:left="600" w:hanging="600"/>
        <w:rPr>
          <w:b/>
          <w:sz w:val="20"/>
          <w:szCs w:val="20"/>
        </w:rPr>
      </w:pPr>
      <w:r w:rsidRPr="001C1A1C">
        <w:rPr>
          <w:sz w:val="20"/>
          <w:szCs w:val="20"/>
        </w:rPr>
        <w:t xml:space="preserve">Pick up </w:t>
      </w:r>
      <w:r w:rsidR="00BE11A5" w:rsidRPr="001C1A1C">
        <w:rPr>
          <w:sz w:val="20"/>
          <w:szCs w:val="20"/>
        </w:rPr>
        <w:t xml:space="preserve">your program audit </w:t>
      </w:r>
      <w:r w:rsidRPr="001C1A1C">
        <w:rPr>
          <w:sz w:val="20"/>
          <w:szCs w:val="20"/>
        </w:rPr>
        <w:t xml:space="preserve">and discuss </w:t>
      </w:r>
      <w:r w:rsidR="00FB5282" w:rsidRPr="001C1A1C">
        <w:rPr>
          <w:sz w:val="20"/>
          <w:szCs w:val="20"/>
        </w:rPr>
        <w:t xml:space="preserve">your program planning guide with </w:t>
      </w:r>
      <w:r w:rsidR="001C1A1C" w:rsidRPr="001C1A1C">
        <w:rPr>
          <w:sz w:val="20"/>
          <w:szCs w:val="20"/>
        </w:rPr>
        <w:t xml:space="preserve">your </w:t>
      </w:r>
      <w:r w:rsidR="00FB5282" w:rsidRPr="001C1A1C">
        <w:rPr>
          <w:sz w:val="20"/>
          <w:szCs w:val="20"/>
        </w:rPr>
        <w:t>Academic Advisor to clarify what courses</w:t>
      </w:r>
      <w:r w:rsidR="00BE11A5" w:rsidRPr="001C1A1C">
        <w:rPr>
          <w:sz w:val="20"/>
          <w:szCs w:val="20"/>
        </w:rPr>
        <w:t xml:space="preserve"> you can </w:t>
      </w:r>
      <w:r w:rsidR="00FB5282" w:rsidRPr="001C1A1C">
        <w:rPr>
          <w:sz w:val="20"/>
          <w:szCs w:val="20"/>
        </w:rPr>
        <w:t>take on your exchange and how</w:t>
      </w:r>
      <w:r w:rsidR="00CB3DEE">
        <w:rPr>
          <w:sz w:val="20"/>
          <w:szCs w:val="20"/>
        </w:rPr>
        <w:t xml:space="preserve"> </w:t>
      </w:r>
      <w:r w:rsidR="00FB5282" w:rsidRPr="001C1A1C">
        <w:rPr>
          <w:sz w:val="20"/>
          <w:szCs w:val="20"/>
        </w:rPr>
        <w:t>they will transfer back to U of L</w:t>
      </w:r>
      <w:r w:rsidR="00AD48A1" w:rsidRPr="001C1A1C">
        <w:rPr>
          <w:sz w:val="20"/>
          <w:szCs w:val="20"/>
        </w:rPr>
        <w:t xml:space="preserve">.  </w:t>
      </w:r>
      <w:r w:rsidR="001C1A1C">
        <w:rPr>
          <w:sz w:val="20"/>
          <w:szCs w:val="20"/>
        </w:rPr>
        <w:t xml:space="preserve">It is your responsibility to ensure that courses you take on an exchange will meet your program requirement at U of L. </w:t>
      </w:r>
      <w:r w:rsidR="00CB3DEE">
        <w:rPr>
          <w:sz w:val="20"/>
          <w:szCs w:val="20"/>
        </w:rPr>
        <w:t>Keep a copy of the program audit for yourself.</w:t>
      </w:r>
    </w:p>
    <w:p w:rsidR="001C1A1C" w:rsidRPr="001C1A1C" w:rsidRDefault="001C1A1C" w:rsidP="001C1A1C">
      <w:pPr>
        <w:ind w:left="600"/>
        <w:rPr>
          <w:b/>
          <w:sz w:val="20"/>
          <w:szCs w:val="20"/>
        </w:rPr>
      </w:pPr>
    </w:p>
    <w:p w:rsidR="00715160" w:rsidRDefault="00715160" w:rsidP="00715160">
      <w:pPr>
        <w:tabs>
          <w:tab w:val="left" w:pos="840"/>
        </w:tabs>
        <w:rPr>
          <w:b/>
        </w:rPr>
      </w:pPr>
      <w:r w:rsidRPr="00035EE9">
        <w:rPr>
          <w:b/>
        </w:rPr>
        <w:t>Application Process</w:t>
      </w:r>
      <w:r>
        <w:rPr>
          <w:b/>
        </w:rPr>
        <w:t xml:space="preserve"> – Part 2</w:t>
      </w:r>
    </w:p>
    <w:p w:rsidR="00035EE9" w:rsidRDefault="006A69EC" w:rsidP="00035EE9">
      <w:pPr>
        <w:tabs>
          <w:tab w:val="left" w:pos="8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UPON</w:t>
      </w:r>
      <w:r w:rsidR="00035EE9" w:rsidRPr="005945FF">
        <w:rPr>
          <w:b/>
          <w:sz w:val="20"/>
          <w:szCs w:val="20"/>
        </w:rPr>
        <w:t xml:space="preserve"> ACCEPT</w:t>
      </w:r>
      <w:r>
        <w:rPr>
          <w:b/>
          <w:sz w:val="20"/>
          <w:szCs w:val="20"/>
        </w:rPr>
        <w:t>ANCE</w:t>
      </w:r>
      <w:r w:rsidR="00035EE9" w:rsidRPr="005945FF">
        <w:rPr>
          <w:b/>
          <w:sz w:val="20"/>
          <w:szCs w:val="20"/>
        </w:rPr>
        <w:t xml:space="preserve"> </w:t>
      </w:r>
      <w:r w:rsidR="00BE11A5">
        <w:rPr>
          <w:b/>
          <w:sz w:val="20"/>
          <w:szCs w:val="20"/>
        </w:rPr>
        <w:t>FOR A SPECIFIC EXCHANGE LOCATIO</w:t>
      </w:r>
      <w:r w:rsidR="00951F2C">
        <w:rPr>
          <w:b/>
          <w:sz w:val="20"/>
          <w:szCs w:val="20"/>
        </w:rPr>
        <w:t>N</w:t>
      </w:r>
      <w:r w:rsidR="005945FF">
        <w:rPr>
          <w:b/>
          <w:sz w:val="20"/>
          <w:szCs w:val="20"/>
        </w:rPr>
        <w:t>:</w:t>
      </w:r>
      <w:r w:rsidR="00035EE9" w:rsidRPr="005945FF">
        <w:rPr>
          <w:b/>
          <w:sz w:val="20"/>
          <w:szCs w:val="20"/>
        </w:rPr>
        <w:t xml:space="preserve"> </w:t>
      </w:r>
    </w:p>
    <w:p w:rsidR="00BE11A5" w:rsidRDefault="00BE11A5" w:rsidP="00087CFD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>An exchange planning session</w:t>
      </w:r>
      <w:r w:rsidR="00CB3DEE">
        <w:rPr>
          <w:sz w:val="20"/>
          <w:szCs w:val="20"/>
        </w:rPr>
        <w:t xml:space="preserve"> with Gizelle</w:t>
      </w:r>
      <w:r>
        <w:rPr>
          <w:sz w:val="20"/>
          <w:szCs w:val="20"/>
        </w:rPr>
        <w:t xml:space="preserve"> </w:t>
      </w:r>
      <w:r w:rsidR="00CB3DEE">
        <w:rPr>
          <w:sz w:val="20"/>
          <w:szCs w:val="20"/>
        </w:rPr>
        <w:t xml:space="preserve">and a </w:t>
      </w:r>
      <w:r w:rsidR="00D322B0">
        <w:rPr>
          <w:sz w:val="20"/>
          <w:szCs w:val="20"/>
        </w:rPr>
        <w:t xml:space="preserve">mandatory preparatory meeting </w:t>
      </w:r>
      <w:r w:rsidR="00CB3DEE">
        <w:rPr>
          <w:sz w:val="20"/>
          <w:szCs w:val="20"/>
        </w:rPr>
        <w:t>offered by</w:t>
      </w:r>
      <w:r w:rsidR="00D322B0">
        <w:rPr>
          <w:sz w:val="20"/>
          <w:szCs w:val="20"/>
        </w:rPr>
        <w:t xml:space="preserve"> Toby Clark with Risk &amp; Insurance Management</w:t>
      </w:r>
      <w:r w:rsidR="00CB3DEE">
        <w:rPr>
          <w:sz w:val="20"/>
          <w:szCs w:val="20"/>
        </w:rPr>
        <w:t xml:space="preserve"> will be organized</w:t>
      </w:r>
      <w:r>
        <w:rPr>
          <w:sz w:val="20"/>
          <w:szCs w:val="20"/>
        </w:rPr>
        <w:t xml:space="preserve">. </w:t>
      </w:r>
      <w:r w:rsidR="00CB3DEE">
        <w:rPr>
          <w:sz w:val="20"/>
          <w:szCs w:val="20"/>
        </w:rPr>
        <w:t>During the first meeting:</w:t>
      </w:r>
    </w:p>
    <w:p w:rsidR="00A36F74" w:rsidRPr="00CB3DEE" w:rsidRDefault="006A69EC" w:rsidP="00BE11A5">
      <w:pPr>
        <w:numPr>
          <w:ilvl w:val="1"/>
          <w:numId w:val="1"/>
        </w:numPr>
        <w:rPr>
          <w:sz w:val="20"/>
          <w:szCs w:val="20"/>
        </w:rPr>
      </w:pPr>
      <w:r w:rsidRPr="00CB3DEE">
        <w:rPr>
          <w:sz w:val="20"/>
          <w:szCs w:val="20"/>
        </w:rPr>
        <w:t xml:space="preserve">Completion of the </w:t>
      </w:r>
      <w:r w:rsidR="00905E46" w:rsidRPr="00CB3DEE">
        <w:rPr>
          <w:sz w:val="20"/>
          <w:szCs w:val="20"/>
        </w:rPr>
        <w:t>Exchange Agreement</w:t>
      </w:r>
      <w:r w:rsidR="00A36F74" w:rsidRPr="00CB3DEE">
        <w:rPr>
          <w:sz w:val="20"/>
          <w:szCs w:val="20"/>
        </w:rPr>
        <w:t xml:space="preserve"> form</w:t>
      </w:r>
      <w:r w:rsidR="00951F2C" w:rsidRPr="00CB3DEE">
        <w:rPr>
          <w:sz w:val="20"/>
          <w:szCs w:val="20"/>
        </w:rPr>
        <w:t xml:space="preserve"> (legal size paper only)</w:t>
      </w:r>
      <w:r w:rsidRPr="00CB3DEE">
        <w:rPr>
          <w:sz w:val="20"/>
          <w:szCs w:val="20"/>
        </w:rPr>
        <w:t>.</w:t>
      </w:r>
      <w:r w:rsidR="00BE11A5" w:rsidRPr="00CB3DEE">
        <w:rPr>
          <w:sz w:val="20"/>
          <w:szCs w:val="20"/>
        </w:rPr>
        <w:t xml:space="preserve"> </w:t>
      </w:r>
      <w:r w:rsidR="00A36F74" w:rsidRPr="00CB3DEE">
        <w:rPr>
          <w:sz w:val="20"/>
          <w:szCs w:val="20"/>
        </w:rPr>
        <w:t>The International Programs Office sends the completed form to:</w:t>
      </w:r>
    </w:p>
    <w:p w:rsidR="00A36F74" w:rsidRPr="00035EE9" w:rsidRDefault="00A36F74" w:rsidP="00A36F74">
      <w:pPr>
        <w:numPr>
          <w:ilvl w:val="2"/>
          <w:numId w:val="1"/>
        </w:numPr>
        <w:rPr>
          <w:sz w:val="20"/>
          <w:szCs w:val="20"/>
        </w:rPr>
      </w:pPr>
      <w:r w:rsidRPr="00035EE9">
        <w:rPr>
          <w:sz w:val="20"/>
          <w:szCs w:val="20"/>
        </w:rPr>
        <w:t>Regist</w:t>
      </w:r>
      <w:r w:rsidR="00715160">
        <w:rPr>
          <w:sz w:val="20"/>
          <w:szCs w:val="20"/>
        </w:rPr>
        <w:t>rar’s Office -</w:t>
      </w:r>
      <w:r w:rsidRPr="00035EE9">
        <w:rPr>
          <w:sz w:val="20"/>
          <w:szCs w:val="20"/>
        </w:rPr>
        <w:t xml:space="preserve"> which will then issue a Letter of Acceptance for you.  This letter is one requirement for all study visa applications.</w:t>
      </w:r>
    </w:p>
    <w:p w:rsidR="00A36F74" w:rsidRPr="00035EE9" w:rsidRDefault="00A36F74" w:rsidP="00A36F74">
      <w:pPr>
        <w:numPr>
          <w:ilvl w:val="2"/>
          <w:numId w:val="1"/>
        </w:numPr>
        <w:rPr>
          <w:sz w:val="20"/>
          <w:szCs w:val="20"/>
        </w:rPr>
      </w:pPr>
      <w:r w:rsidRPr="00035EE9">
        <w:rPr>
          <w:sz w:val="20"/>
          <w:szCs w:val="20"/>
        </w:rPr>
        <w:t>Scholars</w:t>
      </w:r>
      <w:r w:rsidR="00715160">
        <w:rPr>
          <w:sz w:val="20"/>
          <w:szCs w:val="20"/>
        </w:rPr>
        <w:t>hips and Student Finance Office -</w:t>
      </w:r>
      <w:r w:rsidRPr="00035EE9">
        <w:rPr>
          <w:sz w:val="20"/>
          <w:szCs w:val="20"/>
        </w:rPr>
        <w:t xml:space="preserve"> will act as confirmation that you are going on exchange and would therefore eligible for certain scholarships related to international travel/studies</w:t>
      </w:r>
      <w:r w:rsidR="00BA16E2">
        <w:rPr>
          <w:sz w:val="20"/>
          <w:szCs w:val="20"/>
        </w:rPr>
        <w:t xml:space="preserve"> and a</w:t>
      </w:r>
      <w:r w:rsidR="00715160">
        <w:rPr>
          <w:sz w:val="20"/>
          <w:szCs w:val="20"/>
        </w:rPr>
        <w:t xml:space="preserve">lso required </w:t>
      </w:r>
      <w:r w:rsidR="00BA16E2">
        <w:rPr>
          <w:sz w:val="20"/>
          <w:szCs w:val="20"/>
        </w:rPr>
        <w:t xml:space="preserve">as </w:t>
      </w:r>
      <w:r w:rsidR="00715160">
        <w:rPr>
          <w:sz w:val="20"/>
          <w:szCs w:val="20"/>
        </w:rPr>
        <w:t>document</w:t>
      </w:r>
      <w:r w:rsidR="00BA16E2">
        <w:rPr>
          <w:sz w:val="20"/>
          <w:szCs w:val="20"/>
        </w:rPr>
        <w:t xml:space="preserve">ation </w:t>
      </w:r>
      <w:r w:rsidR="00715160">
        <w:rPr>
          <w:sz w:val="20"/>
          <w:szCs w:val="20"/>
        </w:rPr>
        <w:t>for student loan applications</w:t>
      </w:r>
      <w:r w:rsidR="00BA16E2">
        <w:rPr>
          <w:sz w:val="20"/>
          <w:szCs w:val="20"/>
        </w:rPr>
        <w:t>.</w:t>
      </w:r>
      <w:r w:rsidR="00715160">
        <w:rPr>
          <w:sz w:val="20"/>
          <w:szCs w:val="20"/>
        </w:rPr>
        <w:t xml:space="preserve"> </w:t>
      </w:r>
    </w:p>
    <w:p w:rsidR="00A36F74" w:rsidRPr="00035EE9" w:rsidRDefault="00715160" w:rsidP="00A36F7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Cash Office - </w:t>
      </w:r>
      <w:r w:rsidR="00A36F74" w:rsidRPr="00035EE9">
        <w:rPr>
          <w:sz w:val="20"/>
          <w:szCs w:val="20"/>
        </w:rPr>
        <w:t>to determine the amount of tuition owing for your exchange semester</w:t>
      </w:r>
      <w:r w:rsidR="00BA16E2">
        <w:rPr>
          <w:sz w:val="20"/>
          <w:szCs w:val="20"/>
        </w:rPr>
        <w:t>.</w:t>
      </w:r>
    </w:p>
    <w:p w:rsidR="00A36F74" w:rsidRDefault="00444244" w:rsidP="00A36F7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Academic Advisor -</w:t>
      </w:r>
      <w:r w:rsidR="00A36F74" w:rsidRPr="00035EE9">
        <w:rPr>
          <w:sz w:val="20"/>
          <w:szCs w:val="20"/>
        </w:rPr>
        <w:t xml:space="preserve"> to guid</w:t>
      </w:r>
      <w:r>
        <w:rPr>
          <w:sz w:val="20"/>
          <w:szCs w:val="20"/>
        </w:rPr>
        <w:t xml:space="preserve">e </w:t>
      </w:r>
      <w:r w:rsidR="00884029">
        <w:rPr>
          <w:sz w:val="20"/>
          <w:szCs w:val="20"/>
        </w:rPr>
        <w:t>the c</w:t>
      </w:r>
      <w:r>
        <w:rPr>
          <w:sz w:val="20"/>
          <w:szCs w:val="20"/>
        </w:rPr>
        <w:t>ourse transfer process from host</w:t>
      </w:r>
      <w:r w:rsidR="00884029">
        <w:rPr>
          <w:sz w:val="20"/>
          <w:szCs w:val="20"/>
        </w:rPr>
        <w:t xml:space="preserve"> institution</w:t>
      </w:r>
      <w:r w:rsidR="00A36F74" w:rsidRPr="00035EE9">
        <w:rPr>
          <w:sz w:val="20"/>
          <w:szCs w:val="20"/>
        </w:rPr>
        <w:t xml:space="preserve"> to the UofL</w:t>
      </w:r>
      <w:r w:rsidR="00BA16E2">
        <w:rPr>
          <w:sz w:val="20"/>
          <w:szCs w:val="20"/>
        </w:rPr>
        <w:t>.</w:t>
      </w:r>
    </w:p>
    <w:p w:rsidR="00E448AB" w:rsidRPr="00035EE9" w:rsidRDefault="00BA16E2" w:rsidP="00A36F7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student.</w:t>
      </w:r>
    </w:p>
    <w:p w:rsidR="005F5A77" w:rsidRDefault="00905E46" w:rsidP="000656C5">
      <w:pPr>
        <w:numPr>
          <w:ilvl w:val="1"/>
          <w:numId w:val="1"/>
        </w:numPr>
        <w:tabs>
          <w:tab w:val="num" w:pos="840"/>
        </w:tabs>
        <w:rPr>
          <w:sz w:val="20"/>
          <w:szCs w:val="20"/>
        </w:rPr>
      </w:pPr>
      <w:r w:rsidRPr="00BE11A5">
        <w:rPr>
          <w:sz w:val="20"/>
          <w:szCs w:val="20"/>
        </w:rPr>
        <w:t xml:space="preserve">Exchange </w:t>
      </w:r>
      <w:r w:rsidR="00AD48A1" w:rsidRPr="00BE11A5">
        <w:rPr>
          <w:sz w:val="20"/>
          <w:szCs w:val="20"/>
        </w:rPr>
        <w:t xml:space="preserve">host </w:t>
      </w:r>
      <w:r w:rsidRPr="00BE11A5">
        <w:rPr>
          <w:sz w:val="20"/>
          <w:szCs w:val="20"/>
        </w:rPr>
        <w:t>university application</w:t>
      </w:r>
      <w:r w:rsidR="00A36F74" w:rsidRPr="00BE11A5">
        <w:rPr>
          <w:sz w:val="20"/>
          <w:szCs w:val="20"/>
        </w:rPr>
        <w:t xml:space="preserve"> for admission and housing</w:t>
      </w:r>
      <w:r w:rsidRPr="00BE11A5">
        <w:rPr>
          <w:sz w:val="20"/>
          <w:szCs w:val="20"/>
        </w:rPr>
        <w:t xml:space="preserve"> form </w:t>
      </w:r>
    </w:p>
    <w:p w:rsidR="00CB3DEE" w:rsidRDefault="00CB3DEE" w:rsidP="00CB3DEE">
      <w:pPr>
        <w:tabs>
          <w:tab w:val="num" w:pos="14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During the second meeting: </w:t>
      </w:r>
    </w:p>
    <w:p w:rsidR="00D322B0" w:rsidRDefault="00BE11A5" w:rsidP="00D322B0">
      <w:pPr>
        <w:numPr>
          <w:ilvl w:val="1"/>
          <w:numId w:val="1"/>
        </w:numPr>
        <w:tabs>
          <w:tab w:val="num" w:pos="2130"/>
        </w:tabs>
        <w:rPr>
          <w:noProof/>
          <w:sz w:val="20"/>
          <w:szCs w:val="20"/>
        </w:rPr>
      </w:pPr>
      <w:r>
        <w:rPr>
          <w:sz w:val="20"/>
          <w:szCs w:val="20"/>
        </w:rPr>
        <w:t>Liability Waiver form</w:t>
      </w:r>
      <w:r w:rsidR="00951F2C">
        <w:rPr>
          <w:sz w:val="20"/>
          <w:szCs w:val="20"/>
        </w:rPr>
        <w:t xml:space="preserve"> (legal size paper only)</w:t>
      </w:r>
      <w:r w:rsidR="00D322B0">
        <w:rPr>
          <w:sz w:val="20"/>
          <w:szCs w:val="20"/>
        </w:rPr>
        <w:t xml:space="preserve"> any questions regarding the waiver can be directed to </w:t>
      </w:r>
      <w:r w:rsidR="00D322B0">
        <w:rPr>
          <w:noProof/>
          <w:sz w:val="20"/>
          <w:szCs w:val="20"/>
        </w:rPr>
        <w:t xml:space="preserve">Toby Clark for at:  tel. 329-2099, email </w:t>
      </w:r>
      <w:hyperlink r:id="rId6" w:history="1">
        <w:r w:rsidR="00D322B0" w:rsidRPr="008B6859">
          <w:rPr>
            <w:rStyle w:val="Hyperlink"/>
            <w:noProof/>
            <w:sz w:val="20"/>
            <w:szCs w:val="20"/>
          </w:rPr>
          <w:t>clarkt@uleth.ca</w:t>
        </w:r>
      </w:hyperlink>
    </w:p>
    <w:p w:rsidR="00BE11A5" w:rsidRPr="00D322B0" w:rsidRDefault="00BE11A5" w:rsidP="00BE11A5">
      <w:pPr>
        <w:tabs>
          <w:tab w:val="num" w:pos="840"/>
        </w:tabs>
        <w:ind w:left="1050"/>
      </w:pPr>
    </w:p>
    <w:p w:rsidR="00A36F74" w:rsidRPr="00035EE9" w:rsidRDefault="006A69EC" w:rsidP="00A36F74">
      <w:pPr>
        <w:tabs>
          <w:tab w:val="num" w:pos="840"/>
        </w:tabs>
        <w:rPr>
          <w:b/>
        </w:rPr>
      </w:pPr>
      <w:r>
        <w:rPr>
          <w:b/>
        </w:rPr>
        <w:t>FURTHER EXCHANGE PREPARATION</w:t>
      </w:r>
      <w:r w:rsidR="00A36F74" w:rsidRPr="00035EE9">
        <w:rPr>
          <w:b/>
        </w:rPr>
        <w:t>:</w:t>
      </w:r>
    </w:p>
    <w:p w:rsidR="00AD48A1" w:rsidRPr="00035EE9" w:rsidRDefault="003E595F" w:rsidP="00AD48A1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 xml:space="preserve">Ensure </w:t>
      </w:r>
      <w:r w:rsidR="00AD48A1" w:rsidRPr="00035EE9">
        <w:rPr>
          <w:sz w:val="20"/>
          <w:szCs w:val="20"/>
        </w:rPr>
        <w:t xml:space="preserve">that your passport is valid for a minimum of 6 months after your expected return date to </w:t>
      </w:r>
      <w:smartTag w:uri="urn:schemas-microsoft-com:office:smarttags" w:element="country-region">
        <w:smartTag w:uri="urn:schemas-microsoft-com:office:smarttags" w:element="place">
          <w:r w:rsidR="00AD48A1" w:rsidRPr="00035EE9">
            <w:rPr>
              <w:sz w:val="20"/>
              <w:szCs w:val="20"/>
            </w:rPr>
            <w:t>Canada</w:t>
          </w:r>
        </w:smartTag>
      </w:smartTag>
      <w:r w:rsidR="00E33B82" w:rsidRPr="00035EE9">
        <w:rPr>
          <w:sz w:val="20"/>
          <w:szCs w:val="20"/>
        </w:rPr>
        <w:t xml:space="preserve">.  </w:t>
      </w:r>
    </w:p>
    <w:p w:rsidR="007B67C8" w:rsidRDefault="003E595F" w:rsidP="007B67C8">
      <w:pPr>
        <w:numPr>
          <w:ilvl w:val="0"/>
          <w:numId w:val="1"/>
        </w:numPr>
        <w:ind w:left="600" w:hanging="600"/>
        <w:rPr>
          <w:noProof/>
          <w:sz w:val="20"/>
          <w:szCs w:val="20"/>
        </w:rPr>
      </w:pPr>
      <w:r>
        <w:rPr>
          <w:sz w:val="20"/>
          <w:szCs w:val="20"/>
        </w:rPr>
        <w:t xml:space="preserve">Apply </w:t>
      </w:r>
      <w:r w:rsidR="007B67C8" w:rsidRPr="00035EE9">
        <w:rPr>
          <w:sz w:val="20"/>
          <w:szCs w:val="20"/>
        </w:rPr>
        <w:t xml:space="preserve">for Scholarships through the </w:t>
      </w:r>
      <w:hyperlink r:id="rId7" w:history="1">
        <w:proofErr w:type="spellStart"/>
        <w:r w:rsidR="007B67C8" w:rsidRPr="00D322B0">
          <w:rPr>
            <w:rStyle w:val="Hyperlink"/>
            <w:sz w:val="20"/>
            <w:szCs w:val="20"/>
          </w:rPr>
          <w:t>UofL</w:t>
        </w:r>
        <w:proofErr w:type="spellEnd"/>
        <w:r w:rsidR="007B67C8" w:rsidRPr="00D322B0">
          <w:rPr>
            <w:rStyle w:val="Hyperlink"/>
            <w:sz w:val="20"/>
            <w:szCs w:val="20"/>
          </w:rPr>
          <w:t xml:space="preserve"> Scholarships and Student Finance Office</w:t>
        </w:r>
      </w:hyperlink>
      <w:r w:rsidR="007B67C8">
        <w:rPr>
          <w:noProof/>
          <w:sz w:val="20"/>
          <w:szCs w:val="20"/>
        </w:rPr>
        <w:t xml:space="preserve"> </w:t>
      </w:r>
      <w:r w:rsidR="00267B01">
        <w:rPr>
          <w:noProof/>
          <w:sz w:val="20"/>
          <w:szCs w:val="20"/>
        </w:rPr>
        <w:t xml:space="preserve">– </w:t>
      </w:r>
      <w:r>
        <w:rPr>
          <w:noProof/>
          <w:sz w:val="20"/>
          <w:szCs w:val="20"/>
        </w:rPr>
        <w:t xml:space="preserve">beware of deadlines; </w:t>
      </w:r>
      <w:r w:rsidR="00267B01">
        <w:rPr>
          <w:noProof/>
          <w:sz w:val="20"/>
          <w:szCs w:val="20"/>
        </w:rPr>
        <w:t>apply early!</w:t>
      </w:r>
    </w:p>
    <w:p w:rsidR="003E595F" w:rsidRDefault="003E595F" w:rsidP="003E595F">
      <w:pPr>
        <w:numPr>
          <w:ilvl w:val="0"/>
          <w:numId w:val="1"/>
        </w:numPr>
        <w:ind w:hanging="480"/>
        <w:rPr>
          <w:sz w:val="20"/>
          <w:szCs w:val="20"/>
        </w:rPr>
      </w:pPr>
      <w:r w:rsidRPr="00035EE9">
        <w:rPr>
          <w:sz w:val="20"/>
          <w:szCs w:val="20"/>
        </w:rPr>
        <w:t>Doctor’s check-up and/or immunizations (if necessary)</w:t>
      </w:r>
      <w:r w:rsidRPr="00035EE9">
        <w:rPr>
          <w:noProof/>
          <w:sz w:val="20"/>
          <w:szCs w:val="20"/>
        </w:rPr>
        <w:t>.</w:t>
      </w:r>
    </w:p>
    <w:p w:rsidR="003E595F" w:rsidRDefault="003E595F" w:rsidP="003E59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smartTag w:uri="urn:schemas-microsoft-com:office:smarttags" w:element="City">
        <w:r>
          <w:rPr>
            <w:sz w:val="20"/>
            <w:szCs w:val="20"/>
          </w:rPr>
          <w:t>Lethbridge</w:t>
        </w:r>
      </w:smartTag>
      <w:r>
        <w:rPr>
          <w:sz w:val="20"/>
          <w:szCs w:val="20"/>
        </w:rPr>
        <w:t>, t</w:t>
      </w:r>
      <w:r w:rsidRPr="00035EE9">
        <w:rPr>
          <w:sz w:val="20"/>
          <w:szCs w:val="20"/>
        </w:rPr>
        <w:t xml:space="preserve">ravel health consultation and immunizations are done at the Health Unit/Community Health Site (located at 801 1 Ave. S. in </w:t>
      </w:r>
      <w:smartTag w:uri="urn:schemas-microsoft-com:office:smarttags" w:element="place">
        <w:smartTag w:uri="urn:schemas-microsoft-com:office:smarttags" w:element="City">
          <w:r w:rsidRPr="00035EE9">
            <w:rPr>
              <w:sz w:val="20"/>
              <w:szCs w:val="20"/>
            </w:rPr>
            <w:t>Lethbridge</w:t>
          </w:r>
        </w:smartTag>
      </w:smartTag>
      <w:r w:rsidRPr="00035EE9">
        <w:rPr>
          <w:sz w:val="20"/>
          <w:szCs w:val="20"/>
        </w:rPr>
        <w:t>, tel. 388-6666).</w:t>
      </w:r>
    </w:p>
    <w:p w:rsidR="00BA16E2" w:rsidRDefault="00BA16E2" w:rsidP="003E59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 locations across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Canada</w:t>
          </w:r>
        </w:smartTag>
      </w:smartTag>
      <w:r>
        <w:rPr>
          <w:sz w:val="20"/>
          <w:szCs w:val="20"/>
        </w:rPr>
        <w:t xml:space="preserve"> visit </w:t>
      </w:r>
      <w:hyperlink r:id="rId8" w:history="1">
        <w:r w:rsidRPr="008B6859">
          <w:rPr>
            <w:rStyle w:val="Hyperlink"/>
            <w:sz w:val="20"/>
            <w:szCs w:val="20"/>
          </w:rPr>
          <w:t>http://www.phac-aspc.gc.ca/tmp-pmv/travel/clinic_e.html</w:t>
        </w:r>
      </w:hyperlink>
    </w:p>
    <w:p w:rsidR="007B67C8" w:rsidRDefault="006A69EC" w:rsidP="007B67C8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>Attain a</w:t>
      </w:r>
      <w:r w:rsidR="007B67C8" w:rsidRPr="00035EE9">
        <w:rPr>
          <w:sz w:val="20"/>
          <w:szCs w:val="20"/>
        </w:rPr>
        <w:t xml:space="preserve">cceptance letter from </w:t>
      </w:r>
      <w:r w:rsidR="007B67C8">
        <w:rPr>
          <w:sz w:val="20"/>
          <w:szCs w:val="20"/>
        </w:rPr>
        <w:t>UofL</w:t>
      </w:r>
      <w:r w:rsidR="007B67C8" w:rsidRPr="00035EE9">
        <w:rPr>
          <w:sz w:val="20"/>
          <w:szCs w:val="20"/>
        </w:rPr>
        <w:t xml:space="preserve"> </w:t>
      </w:r>
      <w:r w:rsidRPr="00035EE9">
        <w:rPr>
          <w:sz w:val="20"/>
          <w:szCs w:val="20"/>
        </w:rPr>
        <w:t>University</w:t>
      </w:r>
      <w:r w:rsidR="007B67C8" w:rsidRPr="00035EE9">
        <w:rPr>
          <w:sz w:val="20"/>
          <w:szCs w:val="20"/>
        </w:rPr>
        <w:t xml:space="preserve"> </w:t>
      </w:r>
      <w:r>
        <w:rPr>
          <w:sz w:val="20"/>
          <w:szCs w:val="20"/>
        </w:rPr>
        <w:t>(you will be notified immediately upon receipt of this letter by our office).</w:t>
      </w:r>
    </w:p>
    <w:p w:rsidR="00CB3DEE" w:rsidRDefault="00CB3DEE" w:rsidP="00CB3DEE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>Attain a</w:t>
      </w:r>
      <w:r w:rsidRPr="00035EE9">
        <w:rPr>
          <w:sz w:val="20"/>
          <w:szCs w:val="20"/>
        </w:rPr>
        <w:t xml:space="preserve">cceptance letter from </w:t>
      </w:r>
      <w:smartTag w:uri="urn:schemas-microsoft-com:office:smarttags" w:element="place">
        <w:smartTag w:uri="urn:schemas-microsoft-com:office:smarttags" w:element="PlaceName">
          <w:r w:rsidRPr="00035EE9">
            <w:rPr>
              <w:sz w:val="20"/>
              <w:szCs w:val="20"/>
            </w:rPr>
            <w:t>Host</w:t>
          </w:r>
        </w:smartTag>
        <w:r w:rsidRPr="00035EE9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035EE9">
            <w:rPr>
              <w:sz w:val="20"/>
              <w:szCs w:val="20"/>
            </w:rPr>
            <w:t>University</w:t>
          </w:r>
        </w:smartTag>
      </w:smartTag>
      <w:r>
        <w:rPr>
          <w:sz w:val="20"/>
          <w:szCs w:val="20"/>
        </w:rPr>
        <w:t>,</w:t>
      </w:r>
      <w:r w:rsidRPr="00035EE9">
        <w:rPr>
          <w:sz w:val="20"/>
          <w:szCs w:val="20"/>
        </w:rPr>
        <w:t xml:space="preserve"> </w:t>
      </w:r>
      <w:r>
        <w:rPr>
          <w:sz w:val="20"/>
          <w:szCs w:val="20"/>
        </w:rPr>
        <w:t>(you will be notified immediately upon receipt of this letter by our office).</w:t>
      </w:r>
    </w:p>
    <w:p w:rsidR="00CB3DEE" w:rsidRPr="00035EE9" w:rsidRDefault="00CB3DEE" w:rsidP="00CB3DEE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>Purchase</w:t>
      </w:r>
      <w:r w:rsidRPr="00035E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your </w:t>
      </w:r>
      <w:r w:rsidRPr="00035EE9">
        <w:rPr>
          <w:sz w:val="20"/>
          <w:szCs w:val="20"/>
        </w:rPr>
        <w:t>plane ticket</w:t>
      </w:r>
      <w:r>
        <w:rPr>
          <w:sz w:val="20"/>
          <w:szCs w:val="20"/>
        </w:rPr>
        <w:t>.</w:t>
      </w:r>
    </w:p>
    <w:p w:rsidR="00AD48A1" w:rsidRDefault="006A69EC" w:rsidP="00AD48A1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>C</w:t>
      </w:r>
      <w:r w:rsidR="00AD48A1" w:rsidRPr="00035EE9">
        <w:rPr>
          <w:sz w:val="20"/>
          <w:szCs w:val="20"/>
        </w:rPr>
        <w:t>omplete and sen</w:t>
      </w:r>
      <w:r w:rsidR="003E595F">
        <w:rPr>
          <w:sz w:val="20"/>
          <w:szCs w:val="20"/>
        </w:rPr>
        <w:t>d</w:t>
      </w:r>
      <w:r w:rsidR="00AD48A1" w:rsidRPr="00035E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your </w:t>
      </w:r>
      <w:r w:rsidRPr="00035EE9">
        <w:rPr>
          <w:sz w:val="20"/>
          <w:szCs w:val="20"/>
        </w:rPr>
        <w:t>Student visa application</w:t>
      </w:r>
      <w:r>
        <w:rPr>
          <w:sz w:val="20"/>
          <w:szCs w:val="20"/>
        </w:rPr>
        <w:t xml:space="preserve"> </w:t>
      </w:r>
      <w:r w:rsidR="00BA16E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44244">
        <w:rPr>
          <w:sz w:val="20"/>
          <w:szCs w:val="20"/>
        </w:rPr>
        <w:t>to</w:t>
      </w:r>
      <w:r w:rsidR="00BA16E2">
        <w:rPr>
          <w:sz w:val="20"/>
          <w:szCs w:val="20"/>
        </w:rPr>
        <w:t xml:space="preserve"> the</w:t>
      </w:r>
      <w:r w:rsidR="00444244">
        <w:rPr>
          <w:sz w:val="20"/>
          <w:szCs w:val="20"/>
        </w:rPr>
        <w:t xml:space="preserve"> appropriate Consulate or </w:t>
      </w:r>
      <w:r w:rsidR="00AD48A1" w:rsidRPr="00035EE9">
        <w:rPr>
          <w:sz w:val="20"/>
          <w:szCs w:val="20"/>
        </w:rPr>
        <w:t>Embassy</w:t>
      </w:r>
      <w:r>
        <w:rPr>
          <w:sz w:val="20"/>
          <w:szCs w:val="20"/>
        </w:rPr>
        <w:t xml:space="preserve"> (when necessary)</w:t>
      </w:r>
    </w:p>
    <w:p w:rsidR="003E595F" w:rsidRPr="00035EE9" w:rsidRDefault="003E595F" w:rsidP="003E59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Contact Consulate for details about application process</w:t>
      </w:r>
      <w:r w:rsidR="006A69EC">
        <w:rPr>
          <w:sz w:val="20"/>
          <w:szCs w:val="20"/>
        </w:rPr>
        <w:t xml:space="preserve"> prior to sending, to ensure no changes have occurred.</w:t>
      </w:r>
    </w:p>
    <w:p w:rsidR="00AD48A1" w:rsidRDefault="00E33B82" w:rsidP="00AD48A1">
      <w:pPr>
        <w:numPr>
          <w:ilvl w:val="1"/>
          <w:numId w:val="1"/>
        </w:numPr>
        <w:rPr>
          <w:sz w:val="20"/>
          <w:szCs w:val="20"/>
        </w:rPr>
      </w:pPr>
      <w:r w:rsidRPr="00035EE9">
        <w:rPr>
          <w:sz w:val="20"/>
          <w:szCs w:val="20"/>
        </w:rPr>
        <w:t xml:space="preserve">Letters of </w:t>
      </w:r>
      <w:r w:rsidR="00AD48A1" w:rsidRPr="00035EE9">
        <w:rPr>
          <w:sz w:val="20"/>
          <w:szCs w:val="20"/>
        </w:rPr>
        <w:t>acceptance from</w:t>
      </w:r>
      <w:r w:rsidR="00444244">
        <w:rPr>
          <w:sz w:val="20"/>
          <w:szCs w:val="20"/>
        </w:rPr>
        <w:t xml:space="preserve"> both the UofL and the host </w:t>
      </w:r>
      <w:r w:rsidR="00AD48A1" w:rsidRPr="00035EE9">
        <w:rPr>
          <w:sz w:val="20"/>
          <w:szCs w:val="20"/>
        </w:rPr>
        <w:t>university</w:t>
      </w:r>
      <w:r w:rsidR="00444244">
        <w:rPr>
          <w:sz w:val="20"/>
          <w:szCs w:val="20"/>
        </w:rPr>
        <w:t xml:space="preserve"> are</w:t>
      </w:r>
      <w:r w:rsidR="00392B45" w:rsidRPr="00035EE9">
        <w:rPr>
          <w:sz w:val="20"/>
          <w:szCs w:val="20"/>
        </w:rPr>
        <w:t xml:space="preserve"> </w:t>
      </w:r>
      <w:r w:rsidRPr="00035EE9">
        <w:rPr>
          <w:sz w:val="20"/>
          <w:szCs w:val="20"/>
        </w:rPr>
        <w:t>necessary component</w:t>
      </w:r>
      <w:r w:rsidR="00444244">
        <w:rPr>
          <w:sz w:val="20"/>
          <w:szCs w:val="20"/>
        </w:rPr>
        <w:t>s</w:t>
      </w:r>
      <w:r w:rsidRPr="00035EE9">
        <w:rPr>
          <w:sz w:val="20"/>
          <w:szCs w:val="20"/>
        </w:rPr>
        <w:t xml:space="preserve"> </w:t>
      </w:r>
      <w:r w:rsidR="00444244">
        <w:rPr>
          <w:sz w:val="20"/>
          <w:szCs w:val="20"/>
        </w:rPr>
        <w:t>for</w:t>
      </w:r>
      <w:r w:rsidRPr="00035EE9">
        <w:rPr>
          <w:sz w:val="20"/>
          <w:szCs w:val="20"/>
        </w:rPr>
        <w:t xml:space="preserve"> all study visa applications.</w:t>
      </w:r>
      <w:r w:rsidR="00AD48A1" w:rsidRPr="00035EE9">
        <w:rPr>
          <w:sz w:val="20"/>
          <w:szCs w:val="20"/>
        </w:rPr>
        <w:t xml:space="preserve"> </w:t>
      </w:r>
    </w:p>
    <w:p w:rsidR="009C47BD" w:rsidRPr="001B3C38" w:rsidRDefault="001B3C38" w:rsidP="00AD48A1">
      <w:pPr>
        <w:numPr>
          <w:ilvl w:val="0"/>
          <w:numId w:val="1"/>
        </w:numPr>
        <w:ind w:left="600" w:hanging="600"/>
        <w:rPr>
          <w:rStyle w:val="Strong"/>
          <w:bCs w:val="0"/>
          <w:sz w:val="20"/>
          <w:szCs w:val="20"/>
        </w:rPr>
      </w:pPr>
      <w:r>
        <w:rPr>
          <w:sz w:val="20"/>
          <w:szCs w:val="20"/>
        </w:rPr>
        <w:t>Decide whether or not you would need a</w:t>
      </w:r>
      <w:r w:rsidR="00307D9D">
        <w:rPr>
          <w:sz w:val="20"/>
          <w:szCs w:val="20"/>
        </w:rPr>
        <w:t xml:space="preserve"> </w:t>
      </w:r>
      <w:r w:rsidR="006A69EC">
        <w:rPr>
          <w:sz w:val="20"/>
          <w:szCs w:val="20"/>
        </w:rPr>
        <w:t>Power of Attorney F</w:t>
      </w:r>
      <w:r w:rsidR="009C47BD" w:rsidRPr="00035EE9">
        <w:rPr>
          <w:sz w:val="20"/>
          <w:szCs w:val="20"/>
        </w:rPr>
        <w:t>orm</w:t>
      </w:r>
      <w:r>
        <w:rPr>
          <w:sz w:val="20"/>
          <w:szCs w:val="20"/>
        </w:rPr>
        <w:t xml:space="preserve"> (optional &amp;</w:t>
      </w:r>
      <w:r w:rsidR="00307D9D">
        <w:rPr>
          <w:sz w:val="20"/>
          <w:szCs w:val="20"/>
        </w:rPr>
        <w:t xml:space="preserve"> provided below</w:t>
      </w:r>
      <w:r>
        <w:rPr>
          <w:sz w:val="20"/>
          <w:szCs w:val="20"/>
        </w:rPr>
        <w:t>)</w:t>
      </w:r>
      <w:r w:rsidR="00B031A1" w:rsidRPr="00035EE9">
        <w:rPr>
          <w:sz w:val="20"/>
          <w:szCs w:val="20"/>
        </w:rPr>
        <w:t xml:space="preserve"> -</w:t>
      </w:r>
      <w:r w:rsidR="0000717B" w:rsidRPr="00035E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Print and complete this form if </w:t>
      </w:r>
      <w:r w:rsidR="00B031A1" w:rsidRPr="00035EE9">
        <w:rPr>
          <w:sz w:val="20"/>
          <w:szCs w:val="20"/>
        </w:rPr>
        <w:t>you need to designate and authorize another person to act on your behalf</w:t>
      </w:r>
      <w:r w:rsidR="007B67C8">
        <w:rPr>
          <w:sz w:val="20"/>
          <w:szCs w:val="20"/>
        </w:rPr>
        <w:t xml:space="preserve"> (ie.</w:t>
      </w:r>
      <w:r w:rsidR="00B031A1" w:rsidRPr="00035EE9">
        <w:rPr>
          <w:sz w:val="20"/>
          <w:szCs w:val="20"/>
        </w:rPr>
        <w:t xml:space="preserve"> in regards to </w:t>
      </w:r>
      <w:r w:rsidR="00B031A1" w:rsidRPr="00035EE9">
        <w:rPr>
          <w:rStyle w:val="Strong"/>
          <w:b w:val="0"/>
          <w:sz w:val="20"/>
          <w:szCs w:val="20"/>
        </w:rPr>
        <w:t>Alberta Student Loans</w:t>
      </w:r>
      <w:r w:rsidR="007B67C8">
        <w:rPr>
          <w:rStyle w:val="Strong"/>
          <w:b w:val="0"/>
          <w:sz w:val="20"/>
          <w:szCs w:val="20"/>
        </w:rPr>
        <w:t xml:space="preserve"> etc.)</w:t>
      </w:r>
      <w:r w:rsidR="00B031A1" w:rsidRPr="00035EE9">
        <w:rPr>
          <w:rStyle w:val="Strong"/>
          <w:b w:val="0"/>
          <w:sz w:val="20"/>
          <w:szCs w:val="20"/>
        </w:rPr>
        <w:t xml:space="preserve"> while you are on exchange</w:t>
      </w:r>
      <w:r w:rsidR="00BA16E2">
        <w:rPr>
          <w:rStyle w:val="Strong"/>
          <w:b w:val="0"/>
          <w:sz w:val="20"/>
          <w:szCs w:val="20"/>
        </w:rPr>
        <w:t>.</w:t>
      </w:r>
    </w:p>
    <w:p w:rsidR="001B3C38" w:rsidRDefault="003C7B73" w:rsidP="001B3C38">
      <w:pPr>
        <w:numPr>
          <w:ilvl w:val="1"/>
          <w:numId w:val="1"/>
        </w:numPr>
      </w:pPr>
      <w:r w:rsidRPr="00035EE9">
        <w:rPr>
          <w:sz w:val="20"/>
          <w:szCs w:val="20"/>
        </w:rPr>
        <w:t>F</w:t>
      </w:r>
      <w:r w:rsidR="009C47BD" w:rsidRPr="00035EE9">
        <w:rPr>
          <w:sz w:val="20"/>
          <w:szCs w:val="20"/>
        </w:rPr>
        <w:t>orm</w:t>
      </w:r>
      <w:r w:rsidRPr="00035EE9">
        <w:rPr>
          <w:sz w:val="20"/>
          <w:szCs w:val="20"/>
        </w:rPr>
        <w:t xml:space="preserve"> - </w:t>
      </w:r>
      <w:hyperlink r:id="rId9" w:history="1">
        <w:r w:rsidR="001B3C38" w:rsidRPr="003876A0">
          <w:rPr>
            <w:rStyle w:val="Hyperlink"/>
            <w:sz w:val="20"/>
            <w:szCs w:val="20"/>
          </w:rPr>
          <w:t>http://studentaid.alberta.ca/media/2873/power_of_attorney_form_and_instructions_2012-13.pdf</w:t>
        </w:r>
      </w:hyperlink>
      <w:r w:rsidR="001B3C38">
        <w:rPr>
          <w:sz w:val="20"/>
          <w:szCs w:val="20"/>
        </w:rPr>
        <w:t xml:space="preserve"> </w:t>
      </w:r>
    </w:p>
    <w:p w:rsidR="00473B10" w:rsidRDefault="00473B10" w:rsidP="00473B10">
      <w:pPr>
        <w:numPr>
          <w:ilvl w:val="0"/>
          <w:numId w:val="1"/>
        </w:numPr>
        <w:ind w:left="600" w:hanging="600"/>
        <w:rPr>
          <w:sz w:val="20"/>
          <w:szCs w:val="20"/>
        </w:rPr>
      </w:pPr>
      <w:r w:rsidRPr="00E6544C">
        <w:rPr>
          <w:sz w:val="20"/>
          <w:szCs w:val="20"/>
        </w:rPr>
        <w:t xml:space="preserve">Send </w:t>
      </w:r>
      <w:r w:rsidR="00666CE4">
        <w:rPr>
          <w:sz w:val="20"/>
          <w:szCs w:val="20"/>
        </w:rPr>
        <w:t xml:space="preserve">your </w:t>
      </w:r>
      <w:r w:rsidRPr="00E6544C">
        <w:rPr>
          <w:sz w:val="20"/>
          <w:szCs w:val="20"/>
        </w:rPr>
        <w:t xml:space="preserve">travel itinerary to International </w:t>
      </w:r>
      <w:r w:rsidR="00026764" w:rsidRPr="00E6544C">
        <w:rPr>
          <w:sz w:val="20"/>
          <w:szCs w:val="20"/>
        </w:rPr>
        <w:t>O</w:t>
      </w:r>
      <w:r w:rsidRPr="00E6544C">
        <w:rPr>
          <w:sz w:val="20"/>
          <w:szCs w:val="20"/>
        </w:rPr>
        <w:t xml:space="preserve">ffice </w:t>
      </w:r>
      <w:r w:rsidR="00666CE4">
        <w:rPr>
          <w:sz w:val="20"/>
          <w:szCs w:val="20"/>
        </w:rPr>
        <w:t xml:space="preserve">at the UofL and </w:t>
      </w:r>
      <w:r w:rsidRPr="00E6544C">
        <w:rPr>
          <w:sz w:val="20"/>
          <w:szCs w:val="20"/>
        </w:rPr>
        <w:t>the</w:t>
      </w:r>
      <w:r w:rsidR="00026764" w:rsidRPr="00E6544C">
        <w:rPr>
          <w:sz w:val="20"/>
          <w:szCs w:val="20"/>
        </w:rPr>
        <w:t xml:space="preserve"> </w:t>
      </w:r>
      <w:r w:rsidR="009A4BD8">
        <w:rPr>
          <w:sz w:val="20"/>
          <w:szCs w:val="20"/>
        </w:rPr>
        <w:t>H</w:t>
      </w:r>
      <w:r w:rsidR="00026764" w:rsidRPr="00E6544C">
        <w:rPr>
          <w:sz w:val="20"/>
          <w:szCs w:val="20"/>
        </w:rPr>
        <w:t>ost</w:t>
      </w:r>
      <w:r w:rsidRPr="00E6544C">
        <w:rPr>
          <w:sz w:val="20"/>
          <w:szCs w:val="20"/>
        </w:rPr>
        <w:t xml:space="preserve"> </w:t>
      </w:r>
      <w:r w:rsidR="009A4BD8">
        <w:rPr>
          <w:sz w:val="20"/>
          <w:szCs w:val="20"/>
        </w:rPr>
        <w:t>U</w:t>
      </w:r>
      <w:r w:rsidRPr="00E6544C">
        <w:rPr>
          <w:sz w:val="20"/>
          <w:szCs w:val="20"/>
        </w:rPr>
        <w:t>niversity</w:t>
      </w:r>
      <w:r w:rsidR="00666CE4">
        <w:rPr>
          <w:sz w:val="20"/>
          <w:szCs w:val="20"/>
        </w:rPr>
        <w:t xml:space="preserve"> who will </w:t>
      </w:r>
      <w:r w:rsidRPr="00E6544C">
        <w:rPr>
          <w:sz w:val="20"/>
          <w:szCs w:val="20"/>
        </w:rPr>
        <w:t>arrange for pick-up if available</w:t>
      </w:r>
      <w:r w:rsidR="00026764" w:rsidRPr="00E6544C">
        <w:rPr>
          <w:sz w:val="20"/>
          <w:szCs w:val="20"/>
        </w:rPr>
        <w:t>/</w:t>
      </w:r>
      <w:r w:rsidRPr="00E6544C">
        <w:rPr>
          <w:sz w:val="20"/>
          <w:szCs w:val="20"/>
        </w:rPr>
        <w:t xml:space="preserve"> necessary</w:t>
      </w:r>
      <w:r w:rsidR="00BA16E2">
        <w:rPr>
          <w:sz w:val="20"/>
          <w:szCs w:val="20"/>
        </w:rPr>
        <w:t>.</w:t>
      </w:r>
    </w:p>
    <w:p w:rsidR="00CB3DEE" w:rsidRDefault="00CB3DEE" w:rsidP="00CB3DEE">
      <w:pPr>
        <w:rPr>
          <w:sz w:val="20"/>
          <w:szCs w:val="20"/>
        </w:rPr>
      </w:pPr>
    </w:p>
    <w:p w:rsidR="001B3C38" w:rsidRDefault="001B3C38" w:rsidP="00CB3DEE">
      <w:pPr>
        <w:rPr>
          <w:sz w:val="20"/>
          <w:szCs w:val="20"/>
        </w:rPr>
      </w:pPr>
    </w:p>
    <w:p w:rsidR="00CB3DEE" w:rsidRPr="00E6544C" w:rsidRDefault="00CB3DEE" w:rsidP="00CB3DEE">
      <w:pPr>
        <w:rPr>
          <w:sz w:val="20"/>
          <w:szCs w:val="20"/>
        </w:rPr>
      </w:pPr>
    </w:p>
    <w:p w:rsidR="00473B10" w:rsidRPr="00035EE9" w:rsidRDefault="003E595F" w:rsidP="00AD48A1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lastRenderedPageBreak/>
        <w:t>Purchase</w:t>
      </w:r>
      <w:r w:rsidR="00473B10" w:rsidRPr="00035EE9">
        <w:rPr>
          <w:sz w:val="20"/>
          <w:szCs w:val="20"/>
        </w:rPr>
        <w:t xml:space="preserve"> travel health insurance</w:t>
      </w:r>
      <w:r w:rsidR="00026764">
        <w:rPr>
          <w:sz w:val="20"/>
          <w:szCs w:val="20"/>
        </w:rPr>
        <w:t xml:space="preserve"> (mandatory)</w:t>
      </w:r>
    </w:p>
    <w:p w:rsidR="009A4BD8" w:rsidRDefault="00473B10" w:rsidP="00617076">
      <w:pPr>
        <w:pStyle w:val="PlainText"/>
        <w:numPr>
          <w:ilvl w:val="1"/>
          <w:numId w:val="1"/>
        </w:numPr>
        <w:rPr>
          <w:rFonts w:ascii="Times New Roman" w:hAnsi="Times New Roman" w:cs="Times New Roman"/>
        </w:rPr>
      </w:pPr>
      <w:r w:rsidRPr="00035EE9">
        <w:rPr>
          <w:rFonts w:ascii="Times New Roman" w:hAnsi="Times New Roman" w:cs="Times New Roman"/>
        </w:rPr>
        <w:t>The UofL SU Health &amp; Dental Plan is one option to consider as it includes international coverag</w:t>
      </w:r>
      <w:r w:rsidR="00BC4D40" w:rsidRPr="00035EE9">
        <w:rPr>
          <w:rFonts w:ascii="Times New Roman" w:hAnsi="Times New Roman" w:cs="Times New Roman"/>
        </w:rPr>
        <w:t xml:space="preserve">e.  </w:t>
      </w:r>
      <w:r w:rsidR="00026764">
        <w:rPr>
          <w:rFonts w:ascii="Times New Roman" w:hAnsi="Times New Roman" w:cs="Times New Roman"/>
        </w:rPr>
        <w:t>T</w:t>
      </w:r>
      <w:r w:rsidR="00BC4D40" w:rsidRPr="00035EE9">
        <w:rPr>
          <w:rFonts w:ascii="Times New Roman" w:hAnsi="Times New Roman" w:cs="Times New Roman"/>
        </w:rPr>
        <w:t>o sign up for coverage during an exchange semester, you must contact the Health &amp; Dental Plan Administrator</w:t>
      </w:r>
      <w:r w:rsidR="00617076" w:rsidRPr="00035EE9">
        <w:rPr>
          <w:rFonts w:ascii="Times New Roman" w:hAnsi="Times New Roman" w:cs="Times New Roman"/>
        </w:rPr>
        <w:t xml:space="preserve">, </w:t>
      </w:r>
      <w:r w:rsidR="001C402B">
        <w:rPr>
          <w:rFonts w:ascii="Times New Roman" w:hAnsi="Times New Roman" w:cs="Times New Roman"/>
        </w:rPr>
        <w:t>Shelley Tuff</w:t>
      </w:r>
      <w:r w:rsidR="00617076" w:rsidRPr="00035EE9">
        <w:rPr>
          <w:rFonts w:ascii="Times New Roman" w:hAnsi="Times New Roman" w:cs="Times New Roman"/>
        </w:rPr>
        <w:t xml:space="preserve"> (Email: </w:t>
      </w:r>
      <w:hyperlink r:id="rId10" w:history="1">
        <w:r w:rsidR="00617076" w:rsidRPr="00035EE9">
          <w:rPr>
            <w:rStyle w:val="Hyperlink"/>
            <w:rFonts w:ascii="Times New Roman" w:hAnsi="Times New Roman" w:cs="Times New Roman"/>
          </w:rPr>
          <w:t>su.health@uleth.ca</w:t>
        </w:r>
      </w:hyperlink>
      <w:r w:rsidR="00617076" w:rsidRPr="00035EE9">
        <w:rPr>
          <w:rFonts w:ascii="Times New Roman" w:hAnsi="Times New Roman" w:cs="Times New Roman"/>
        </w:rPr>
        <w:t>; Tel: 329-2039</w:t>
      </w:r>
      <w:r w:rsidR="00026764">
        <w:rPr>
          <w:rFonts w:ascii="Times New Roman" w:hAnsi="Times New Roman" w:cs="Times New Roman"/>
        </w:rPr>
        <w:t>)</w:t>
      </w:r>
      <w:r w:rsidR="00BC4D40" w:rsidRPr="00035EE9">
        <w:rPr>
          <w:rFonts w:ascii="Times New Roman" w:hAnsi="Times New Roman" w:cs="Times New Roman"/>
        </w:rPr>
        <w:t>.  During an exchange semester, this insurance is NOT automatically added to your tuition, as during a regular semester</w:t>
      </w:r>
      <w:r w:rsidR="00026764">
        <w:rPr>
          <w:rFonts w:ascii="Times New Roman" w:hAnsi="Times New Roman" w:cs="Times New Roman"/>
        </w:rPr>
        <w:t xml:space="preserve"> (unless you have already pre-paid for a full academic year)</w:t>
      </w:r>
      <w:r w:rsidR="00BC4D40" w:rsidRPr="00035EE9">
        <w:rPr>
          <w:rFonts w:ascii="Times New Roman" w:hAnsi="Times New Roman" w:cs="Times New Roman"/>
        </w:rPr>
        <w:t xml:space="preserve">.  </w:t>
      </w:r>
    </w:p>
    <w:p w:rsidR="00BC4D40" w:rsidRPr="00035EE9" w:rsidRDefault="00BC4D40" w:rsidP="009A4BD8">
      <w:pPr>
        <w:pStyle w:val="PlainText"/>
        <w:ind w:left="1050" w:firstLine="360"/>
        <w:rPr>
          <w:rFonts w:ascii="Times New Roman" w:hAnsi="Times New Roman" w:cs="Times New Roman"/>
        </w:rPr>
      </w:pPr>
      <w:r w:rsidRPr="00035EE9">
        <w:rPr>
          <w:rFonts w:ascii="Times New Roman" w:hAnsi="Times New Roman" w:cs="Times New Roman"/>
        </w:rPr>
        <w:t>The SU office will need a copy of your completed Exchange Agreement form.</w:t>
      </w:r>
    </w:p>
    <w:p w:rsidR="004815CD" w:rsidRPr="00035EE9" w:rsidRDefault="00BC4D40" w:rsidP="004815CD">
      <w:pPr>
        <w:numPr>
          <w:ilvl w:val="1"/>
          <w:numId w:val="1"/>
        </w:numPr>
      </w:pPr>
      <w:r w:rsidRPr="00035EE9">
        <w:rPr>
          <w:sz w:val="20"/>
          <w:szCs w:val="20"/>
        </w:rPr>
        <w:t>Other travel health insurance can be purchased through a travel agenc</w:t>
      </w:r>
      <w:r w:rsidR="00321895">
        <w:rPr>
          <w:sz w:val="20"/>
          <w:szCs w:val="20"/>
        </w:rPr>
        <w:t>ies and banks.</w:t>
      </w:r>
      <w:r w:rsidR="004815CD" w:rsidRPr="00035EE9">
        <w:t> </w:t>
      </w:r>
      <w:r w:rsidRPr="00035EE9">
        <w:t xml:space="preserve"> </w:t>
      </w:r>
    </w:p>
    <w:p w:rsidR="004815CD" w:rsidRPr="00035EE9" w:rsidRDefault="004815CD" w:rsidP="004815CD">
      <w:pPr>
        <w:numPr>
          <w:ilvl w:val="0"/>
          <w:numId w:val="1"/>
        </w:numPr>
        <w:ind w:hanging="480"/>
      </w:pPr>
      <w:r w:rsidRPr="00035EE9">
        <w:rPr>
          <w:sz w:val="20"/>
          <w:szCs w:val="20"/>
        </w:rPr>
        <w:t xml:space="preserve">Notify </w:t>
      </w:r>
      <w:r w:rsidR="00327193">
        <w:rPr>
          <w:sz w:val="20"/>
          <w:szCs w:val="20"/>
        </w:rPr>
        <w:t>your provincial health care provider</w:t>
      </w:r>
      <w:r w:rsidRPr="00035EE9">
        <w:rPr>
          <w:sz w:val="20"/>
          <w:szCs w:val="20"/>
        </w:rPr>
        <w:t xml:space="preserve"> if you will be out of Canada for six months or more.</w:t>
      </w:r>
      <w:r w:rsidR="009A4BD8">
        <w:rPr>
          <w:sz w:val="20"/>
          <w:szCs w:val="20"/>
        </w:rPr>
        <w:t xml:space="preserve">  </w:t>
      </w:r>
      <w:r w:rsidR="009A4BD8" w:rsidRPr="009A4BD8">
        <w:rPr>
          <w:sz w:val="20"/>
          <w:szCs w:val="20"/>
          <w:u w:val="single"/>
        </w:rPr>
        <w:t>Do not</w:t>
      </w:r>
      <w:r w:rsidR="009A4BD8">
        <w:rPr>
          <w:sz w:val="20"/>
          <w:szCs w:val="20"/>
        </w:rPr>
        <w:t xml:space="preserve"> cancel your coverage.</w:t>
      </w:r>
      <w:r w:rsidRPr="00035EE9">
        <w:rPr>
          <w:sz w:val="20"/>
          <w:szCs w:val="20"/>
        </w:rPr>
        <w:t xml:space="preserve">   </w:t>
      </w:r>
    </w:p>
    <w:p w:rsidR="004815CD" w:rsidRPr="00035EE9" w:rsidRDefault="00327193" w:rsidP="004815CD">
      <w:pPr>
        <w:numPr>
          <w:ilvl w:val="1"/>
          <w:numId w:val="1"/>
        </w:numPr>
      </w:pPr>
      <w:r>
        <w:rPr>
          <w:sz w:val="20"/>
          <w:szCs w:val="20"/>
        </w:rPr>
        <w:t xml:space="preserve">Alberta Health Care - </w:t>
      </w:r>
      <w:r w:rsidR="004815CD" w:rsidRPr="00035EE9">
        <w:rPr>
          <w:sz w:val="20"/>
          <w:szCs w:val="20"/>
        </w:rPr>
        <w:t xml:space="preserve">Tel: 310-0000, then dial 780-427-1432  </w:t>
      </w:r>
    </w:p>
    <w:p w:rsidR="004815CD" w:rsidRPr="00035EE9" w:rsidRDefault="00D6202B" w:rsidP="004815CD">
      <w:pPr>
        <w:numPr>
          <w:ilvl w:val="1"/>
          <w:numId w:val="1"/>
        </w:numPr>
      </w:pPr>
      <w:r>
        <w:rPr>
          <w:sz w:val="20"/>
          <w:szCs w:val="20"/>
        </w:rPr>
        <w:t>V</w:t>
      </w:r>
      <w:r w:rsidR="004815CD" w:rsidRPr="00035EE9">
        <w:rPr>
          <w:sz w:val="20"/>
          <w:szCs w:val="20"/>
        </w:rPr>
        <w:t xml:space="preserve">isit the website at </w:t>
      </w:r>
      <w:hyperlink r:id="rId11" w:tooltip="http://www.health.gov.ab.ca" w:history="1">
        <w:r w:rsidR="004815CD" w:rsidRPr="00035EE9">
          <w:rPr>
            <w:rStyle w:val="Hyperlink"/>
            <w:sz w:val="20"/>
            <w:szCs w:val="20"/>
          </w:rPr>
          <w:t>www.health.gov.ab.ca</w:t>
        </w:r>
      </w:hyperlink>
      <w:r w:rsidR="004815CD" w:rsidRPr="00035EE9">
        <w:rPr>
          <w:sz w:val="20"/>
          <w:szCs w:val="20"/>
        </w:rPr>
        <w:t xml:space="preserve"> and print off a brochure entitled</w:t>
      </w:r>
      <w:r w:rsidR="00026764">
        <w:rPr>
          <w:sz w:val="20"/>
          <w:szCs w:val="20"/>
        </w:rPr>
        <w:t xml:space="preserve"> "Travel Insurance Matters" which</w:t>
      </w:r>
      <w:r w:rsidR="004815CD" w:rsidRPr="00035EE9">
        <w:rPr>
          <w:sz w:val="20"/>
          <w:szCs w:val="20"/>
        </w:rPr>
        <w:t xml:space="preserve"> outlines all the issues re: traveling outside of </w:t>
      </w:r>
      <w:smartTag w:uri="urn:schemas-microsoft-com:office:smarttags" w:element="place">
        <w:smartTag w:uri="urn:schemas-microsoft-com:office:smarttags" w:element="State">
          <w:r w:rsidR="004815CD" w:rsidRPr="00035EE9">
            <w:rPr>
              <w:sz w:val="20"/>
              <w:szCs w:val="20"/>
            </w:rPr>
            <w:t>Alberta</w:t>
          </w:r>
        </w:smartTag>
      </w:smartTag>
      <w:r w:rsidR="004815CD" w:rsidRPr="00035EE9">
        <w:rPr>
          <w:sz w:val="20"/>
          <w:szCs w:val="20"/>
        </w:rPr>
        <w:t>.</w:t>
      </w:r>
    </w:p>
    <w:p w:rsidR="001E3AB6" w:rsidRPr="00035EE9" w:rsidRDefault="001E3AB6" w:rsidP="004815CD">
      <w:pPr>
        <w:numPr>
          <w:ilvl w:val="1"/>
          <w:numId w:val="1"/>
        </w:numPr>
      </w:pPr>
      <w:r w:rsidRPr="00035EE9">
        <w:rPr>
          <w:sz w:val="20"/>
          <w:szCs w:val="20"/>
        </w:rPr>
        <w:t>After notifying AH</w:t>
      </w:r>
      <w:r w:rsidR="00192359">
        <w:rPr>
          <w:sz w:val="20"/>
          <w:szCs w:val="20"/>
        </w:rPr>
        <w:t>C</w:t>
      </w:r>
      <w:r w:rsidRPr="00035EE9">
        <w:rPr>
          <w:sz w:val="20"/>
          <w:szCs w:val="20"/>
        </w:rPr>
        <w:t>, they will send you a document confirming</w:t>
      </w:r>
      <w:r w:rsidR="00026764">
        <w:rPr>
          <w:sz w:val="20"/>
          <w:szCs w:val="20"/>
        </w:rPr>
        <w:t xml:space="preserve"> that</w:t>
      </w:r>
      <w:r w:rsidRPr="00035EE9">
        <w:rPr>
          <w:sz w:val="20"/>
          <w:szCs w:val="20"/>
        </w:rPr>
        <w:t xml:space="preserve"> your AHC coverage has been adjusted for an international trip of more than six months.  </w:t>
      </w:r>
      <w:r w:rsidR="00026764">
        <w:rPr>
          <w:sz w:val="20"/>
          <w:szCs w:val="20"/>
        </w:rPr>
        <w:t>I</w:t>
      </w:r>
      <w:r w:rsidR="00026764" w:rsidRPr="00035EE9">
        <w:rPr>
          <w:sz w:val="20"/>
          <w:szCs w:val="20"/>
        </w:rPr>
        <w:t xml:space="preserve">f you are using the SU </w:t>
      </w:r>
      <w:r w:rsidR="00026764">
        <w:rPr>
          <w:sz w:val="20"/>
          <w:szCs w:val="20"/>
        </w:rPr>
        <w:t>plan for international coverage, y</w:t>
      </w:r>
      <w:r w:rsidRPr="00035EE9">
        <w:rPr>
          <w:sz w:val="20"/>
          <w:szCs w:val="20"/>
        </w:rPr>
        <w:t>ou will need to give a copy of that document to the UofL Students’ Union H</w:t>
      </w:r>
      <w:r w:rsidR="00192359">
        <w:rPr>
          <w:sz w:val="20"/>
          <w:szCs w:val="20"/>
        </w:rPr>
        <w:t>ealth &amp; Dental plan coordinator.</w:t>
      </w:r>
      <w:r w:rsidRPr="00035EE9">
        <w:rPr>
          <w:sz w:val="20"/>
          <w:szCs w:val="20"/>
        </w:rPr>
        <w:t xml:space="preserve"> </w:t>
      </w:r>
    </w:p>
    <w:p w:rsidR="00410ED0" w:rsidRPr="00035EE9" w:rsidRDefault="003E595F" w:rsidP="00410ED0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noProof/>
          <w:sz w:val="20"/>
          <w:szCs w:val="20"/>
        </w:rPr>
        <w:t>Pay</w:t>
      </w:r>
      <w:r w:rsidR="00410ED0" w:rsidRPr="00035EE9">
        <w:rPr>
          <w:noProof/>
          <w:sz w:val="20"/>
          <w:szCs w:val="20"/>
        </w:rPr>
        <w:t xml:space="preserve"> tuition for exchange semester</w:t>
      </w:r>
      <w:r w:rsidR="007D7806">
        <w:rPr>
          <w:noProof/>
          <w:sz w:val="20"/>
          <w:szCs w:val="20"/>
        </w:rPr>
        <w:t xml:space="preserve"> prior to departure</w:t>
      </w:r>
      <w:r w:rsidR="00410ED0" w:rsidRPr="00035EE9">
        <w:rPr>
          <w:noProof/>
          <w:sz w:val="20"/>
          <w:szCs w:val="20"/>
        </w:rPr>
        <w:t>.  You must contact the Cash Office (329-2469) directly to find out your balance due.</w:t>
      </w:r>
      <w:r w:rsidR="009A4BD8">
        <w:rPr>
          <w:noProof/>
          <w:sz w:val="20"/>
          <w:szCs w:val="20"/>
        </w:rPr>
        <w:t xml:space="preserve">  Your </w:t>
      </w:r>
      <w:r w:rsidR="001A227B">
        <w:rPr>
          <w:noProof/>
          <w:sz w:val="20"/>
          <w:szCs w:val="20"/>
        </w:rPr>
        <w:t xml:space="preserve">balance owing cannot be viewed on </w:t>
      </w:r>
      <w:r w:rsidR="001E3AB6" w:rsidRPr="00035EE9">
        <w:rPr>
          <w:noProof/>
          <w:sz w:val="20"/>
          <w:szCs w:val="20"/>
        </w:rPr>
        <w:t xml:space="preserve">the BRIDGE, as </w:t>
      </w:r>
      <w:r w:rsidR="001A227B">
        <w:rPr>
          <w:noProof/>
          <w:sz w:val="20"/>
          <w:szCs w:val="20"/>
        </w:rPr>
        <w:t>can</w:t>
      </w:r>
      <w:r w:rsidR="001E3AB6" w:rsidRPr="00035EE9">
        <w:rPr>
          <w:noProof/>
          <w:sz w:val="20"/>
          <w:szCs w:val="20"/>
        </w:rPr>
        <w:t xml:space="preserve"> be</w:t>
      </w:r>
      <w:r w:rsidR="001A227B">
        <w:rPr>
          <w:noProof/>
          <w:sz w:val="20"/>
          <w:szCs w:val="20"/>
        </w:rPr>
        <w:t xml:space="preserve"> done</w:t>
      </w:r>
      <w:r w:rsidR="001E3AB6" w:rsidRPr="00035EE9">
        <w:rPr>
          <w:noProof/>
          <w:sz w:val="20"/>
          <w:szCs w:val="20"/>
        </w:rPr>
        <w:t xml:space="preserve"> for a ‘normal’ semester.</w:t>
      </w:r>
      <w:r w:rsidR="00410ED0" w:rsidRPr="00035EE9">
        <w:rPr>
          <w:noProof/>
          <w:sz w:val="20"/>
          <w:szCs w:val="20"/>
        </w:rPr>
        <w:t xml:space="preserve">  </w:t>
      </w:r>
    </w:p>
    <w:p w:rsidR="003D36A6" w:rsidRDefault="003D36A6" w:rsidP="00026764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 xml:space="preserve">Complete an application for graduation (if exchange semester will be your last). </w:t>
      </w:r>
    </w:p>
    <w:p w:rsidR="003D36A6" w:rsidRDefault="003D36A6" w:rsidP="003D36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Application forms are available at the Registrar’s Office.</w:t>
      </w:r>
    </w:p>
    <w:p w:rsidR="00E448AB" w:rsidRDefault="00E448AB" w:rsidP="003D36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Note: Spring exchange students will</w:t>
      </w:r>
      <w:r w:rsidR="009434D1">
        <w:rPr>
          <w:sz w:val="20"/>
          <w:szCs w:val="20"/>
        </w:rPr>
        <w:t xml:space="preserve"> </w:t>
      </w:r>
      <w:r>
        <w:rPr>
          <w:sz w:val="20"/>
          <w:szCs w:val="20"/>
        </w:rPr>
        <w:t>take part in October convocation.</w:t>
      </w:r>
    </w:p>
    <w:p w:rsidR="00267B01" w:rsidRDefault="009434D1" w:rsidP="00267B01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>Outgoing f</w:t>
      </w:r>
      <w:r w:rsidR="00267B01" w:rsidRPr="00035EE9">
        <w:rPr>
          <w:sz w:val="20"/>
          <w:szCs w:val="20"/>
        </w:rPr>
        <w:t xml:space="preserve">all exchange students must plan courses for return semester at UofL with their Academic Advisor. </w:t>
      </w:r>
    </w:p>
    <w:p w:rsidR="00EC4138" w:rsidRPr="005F5A77" w:rsidRDefault="003E595F" w:rsidP="005F5A77">
      <w:pPr>
        <w:numPr>
          <w:ilvl w:val="0"/>
          <w:numId w:val="1"/>
        </w:numPr>
        <w:ind w:left="600" w:hanging="600"/>
        <w:rPr>
          <w:sz w:val="20"/>
          <w:szCs w:val="20"/>
        </w:rPr>
      </w:pPr>
      <w:r w:rsidRPr="00035EE9">
        <w:rPr>
          <w:sz w:val="20"/>
          <w:szCs w:val="20"/>
        </w:rPr>
        <w:t xml:space="preserve">Confirm housing at </w:t>
      </w:r>
      <w:r w:rsidR="009434D1">
        <w:rPr>
          <w:sz w:val="20"/>
          <w:szCs w:val="20"/>
        </w:rPr>
        <w:t>the e</w:t>
      </w:r>
      <w:r w:rsidRPr="00035EE9">
        <w:rPr>
          <w:sz w:val="20"/>
          <w:szCs w:val="20"/>
        </w:rPr>
        <w:t>xchange university</w:t>
      </w:r>
      <w:r w:rsidR="00BA16E2">
        <w:rPr>
          <w:sz w:val="20"/>
          <w:szCs w:val="20"/>
        </w:rPr>
        <w:t>.</w:t>
      </w:r>
      <w:r w:rsidRPr="00035EE9">
        <w:rPr>
          <w:sz w:val="20"/>
          <w:szCs w:val="20"/>
        </w:rPr>
        <w:t xml:space="preserve"> </w:t>
      </w:r>
    </w:p>
    <w:p w:rsidR="005F5A77" w:rsidRPr="00035EE9" w:rsidRDefault="005F5A77" w:rsidP="000656C5">
      <w:pPr>
        <w:tabs>
          <w:tab w:val="num" w:pos="840"/>
        </w:tabs>
        <w:rPr>
          <w:b/>
        </w:rPr>
      </w:pPr>
    </w:p>
    <w:p w:rsidR="000656C5" w:rsidRPr="00E6544C" w:rsidRDefault="000656C5" w:rsidP="000656C5">
      <w:pPr>
        <w:tabs>
          <w:tab w:val="num" w:pos="840"/>
        </w:tabs>
        <w:rPr>
          <w:b/>
        </w:rPr>
      </w:pPr>
      <w:r w:rsidRPr="00E6544C">
        <w:rPr>
          <w:b/>
        </w:rPr>
        <w:t>Submit to</w:t>
      </w:r>
      <w:r w:rsidRPr="00E6544C">
        <w:t xml:space="preserve"> </w:t>
      </w:r>
      <w:r w:rsidRPr="00E6544C">
        <w:rPr>
          <w:b/>
        </w:rPr>
        <w:t>International Programs Office before leaving on your exchange:</w:t>
      </w:r>
    </w:p>
    <w:p w:rsidR="00087CFD" w:rsidRPr="00E6544C" w:rsidRDefault="00087CFD" w:rsidP="000656C5">
      <w:pPr>
        <w:tabs>
          <w:tab w:val="num" w:pos="840"/>
        </w:tabs>
        <w:rPr>
          <w:sz w:val="20"/>
          <w:szCs w:val="20"/>
        </w:rPr>
      </w:pPr>
      <w:r w:rsidRPr="00E6544C">
        <w:rPr>
          <w:b/>
        </w:rPr>
        <w:tab/>
      </w:r>
      <w:r w:rsidRPr="00E6544C">
        <w:rPr>
          <w:b/>
          <w:sz w:val="20"/>
          <w:szCs w:val="20"/>
        </w:rPr>
        <w:t xml:space="preserve">(Please </w:t>
      </w:r>
      <w:r w:rsidRPr="00E6544C">
        <w:rPr>
          <w:b/>
          <w:sz w:val="20"/>
          <w:szCs w:val="20"/>
          <w:u w:val="single"/>
        </w:rPr>
        <w:t xml:space="preserve">make photocopies of all these items </w:t>
      </w:r>
      <w:proofErr w:type="gramStart"/>
      <w:r w:rsidRPr="00E6544C">
        <w:rPr>
          <w:b/>
          <w:sz w:val="20"/>
          <w:szCs w:val="20"/>
          <w:u w:val="single"/>
        </w:rPr>
        <w:t>yourself</w:t>
      </w:r>
      <w:proofErr w:type="gramEnd"/>
      <w:r w:rsidRPr="00E6544C">
        <w:rPr>
          <w:b/>
          <w:sz w:val="20"/>
          <w:szCs w:val="20"/>
        </w:rPr>
        <w:t xml:space="preserve">, and then bring them </w:t>
      </w:r>
      <w:r w:rsidRPr="00E6544C">
        <w:rPr>
          <w:b/>
          <w:sz w:val="20"/>
          <w:szCs w:val="20"/>
          <w:u w:val="single"/>
        </w:rPr>
        <w:t>in one package</w:t>
      </w:r>
      <w:r w:rsidRPr="00E6544C">
        <w:rPr>
          <w:b/>
          <w:sz w:val="20"/>
          <w:szCs w:val="20"/>
        </w:rPr>
        <w:t>.)</w:t>
      </w:r>
    </w:p>
    <w:p w:rsidR="00EC4138" w:rsidRPr="00E6544C" w:rsidRDefault="00087CFD" w:rsidP="00410ED0">
      <w:pPr>
        <w:numPr>
          <w:ilvl w:val="0"/>
          <w:numId w:val="1"/>
        </w:numPr>
        <w:ind w:left="600" w:hanging="600"/>
        <w:rPr>
          <w:sz w:val="20"/>
          <w:szCs w:val="20"/>
        </w:rPr>
      </w:pPr>
      <w:r w:rsidRPr="00E6544C">
        <w:rPr>
          <w:sz w:val="20"/>
          <w:szCs w:val="20"/>
        </w:rPr>
        <w:t>C</w:t>
      </w:r>
      <w:r w:rsidR="00EC4138" w:rsidRPr="00E6544C">
        <w:rPr>
          <w:sz w:val="20"/>
          <w:szCs w:val="20"/>
        </w:rPr>
        <w:t>opy of your flight itinerary</w:t>
      </w:r>
      <w:r w:rsidR="00BA16E2">
        <w:rPr>
          <w:sz w:val="20"/>
          <w:szCs w:val="20"/>
        </w:rPr>
        <w:t>.</w:t>
      </w:r>
    </w:p>
    <w:p w:rsidR="00EC4138" w:rsidRPr="00E6544C" w:rsidRDefault="008960E2" w:rsidP="00EC4138">
      <w:pPr>
        <w:numPr>
          <w:ilvl w:val="0"/>
          <w:numId w:val="1"/>
        </w:numPr>
        <w:tabs>
          <w:tab w:val="num" w:pos="1410"/>
        </w:tabs>
        <w:ind w:left="600" w:hanging="600"/>
        <w:rPr>
          <w:sz w:val="20"/>
          <w:szCs w:val="20"/>
        </w:rPr>
      </w:pPr>
      <w:r>
        <w:rPr>
          <w:sz w:val="20"/>
          <w:szCs w:val="20"/>
        </w:rPr>
        <w:t>P</w:t>
      </w:r>
      <w:r w:rsidR="00EC4138" w:rsidRPr="00E6544C">
        <w:rPr>
          <w:sz w:val="20"/>
          <w:szCs w:val="20"/>
        </w:rPr>
        <w:t>roof of travel health insurance (not your entire policy, just a document confirming you have coverage).</w:t>
      </w:r>
    </w:p>
    <w:p w:rsidR="00EC4138" w:rsidRPr="00E6544C" w:rsidRDefault="00087CFD" w:rsidP="00EC4138">
      <w:pPr>
        <w:numPr>
          <w:ilvl w:val="0"/>
          <w:numId w:val="1"/>
        </w:numPr>
        <w:tabs>
          <w:tab w:val="num" w:pos="1410"/>
        </w:tabs>
        <w:ind w:left="600" w:hanging="600"/>
        <w:rPr>
          <w:sz w:val="20"/>
          <w:szCs w:val="20"/>
        </w:rPr>
      </w:pPr>
      <w:r w:rsidRPr="00E6544C">
        <w:rPr>
          <w:sz w:val="20"/>
          <w:szCs w:val="20"/>
        </w:rPr>
        <w:t>C</w:t>
      </w:r>
      <w:r w:rsidR="00EC4138" w:rsidRPr="00E6544C">
        <w:rPr>
          <w:sz w:val="20"/>
          <w:szCs w:val="20"/>
        </w:rPr>
        <w:t>opy of your student visa</w:t>
      </w:r>
      <w:r w:rsidR="009A4BD8">
        <w:rPr>
          <w:sz w:val="20"/>
          <w:szCs w:val="20"/>
        </w:rPr>
        <w:t xml:space="preserve"> or resident permit</w:t>
      </w:r>
      <w:r w:rsidR="008960E2">
        <w:rPr>
          <w:sz w:val="20"/>
          <w:szCs w:val="20"/>
        </w:rPr>
        <w:t xml:space="preserve"> (where necessary)</w:t>
      </w:r>
      <w:r w:rsidR="00BA16E2">
        <w:rPr>
          <w:sz w:val="20"/>
          <w:szCs w:val="20"/>
        </w:rPr>
        <w:t>.</w:t>
      </w:r>
    </w:p>
    <w:p w:rsidR="00905E46" w:rsidRDefault="00EC4138" w:rsidP="005F5A77">
      <w:pPr>
        <w:numPr>
          <w:ilvl w:val="0"/>
          <w:numId w:val="1"/>
        </w:numPr>
        <w:tabs>
          <w:tab w:val="num" w:pos="1410"/>
        </w:tabs>
        <w:ind w:left="600" w:hanging="600"/>
        <w:rPr>
          <w:sz w:val="20"/>
          <w:szCs w:val="20"/>
        </w:rPr>
      </w:pPr>
      <w:r w:rsidRPr="00E6544C">
        <w:rPr>
          <w:sz w:val="20"/>
          <w:szCs w:val="20"/>
        </w:rPr>
        <w:t xml:space="preserve">Your contact information while on exchange (housing address </w:t>
      </w:r>
      <w:r w:rsidR="00087CFD" w:rsidRPr="00E6544C">
        <w:rPr>
          <w:sz w:val="20"/>
          <w:szCs w:val="20"/>
        </w:rPr>
        <w:t xml:space="preserve">and phone number </w:t>
      </w:r>
      <w:r w:rsidRPr="00E6544C">
        <w:rPr>
          <w:sz w:val="20"/>
          <w:szCs w:val="20"/>
        </w:rPr>
        <w:t>in exchange city</w:t>
      </w:r>
      <w:r w:rsidR="00087CFD" w:rsidRPr="00E6544C">
        <w:rPr>
          <w:sz w:val="20"/>
          <w:szCs w:val="20"/>
        </w:rPr>
        <w:t>,</w:t>
      </w:r>
      <w:r w:rsidRPr="00E6544C">
        <w:rPr>
          <w:sz w:val="20"/>
          <w:szCs w:val="20"/>
        </w:rPr>
        <w:t xml:space="preserve"> if available)</w:t>
      </w:r>
      <w:r w:rsidR="00BA16E2">
        <w:rPr>
          <w:sz w:val="20"/>
          <w:szCs w:val="20"/>
        </w:rPr>
        <w:t>.</w:t>
      </w:r>
    </w:p>
    <w:p w:rsidR="005F5A77" w:rsidRPr="00035EE9" w:rsidRDefault="005F5A77" w:rsidP="00905E46">
      <w:pPr>
        <w:tabs>
          <w:tab w:val="num" w:pos="840"/>
        </w:tabs>
        <w:rPr>
          <w:sz w:val="20"/>
          <w:szCs w:val="20"/>
        </w:rPr>
      </w:pPr>
    </w:p>
    <w:p w:rsidR="00905E46" w:rsidRPr="00035EE9" w:rsidRDefault="00473B10" w:rsidP="000656C5">
      <w:pPr>
        <w:rPr>
          <w:b/>
        </w:rPr>
      </w:pPr>
      <w:r w:rsidRPr="00035EE9">
        <w:rPr>
          <w:b/>
        </w:rPr>
        <w:t>Documents</w:t>
      </w:r>
      <w:r w:rsidR="00905E46" w:rsidRPr="00035EE9">
        <w:rPr>
          <w:b/>
        </w:rPr>
        <w:t xml:space="preserve"> to bring </w:t>
      </w:r>
      <w:r w:rsidRPr="00035EE9">
        <w:rPr>
          <w:b/>
        </w:rPr>
        <w:t xml:space="preserve">along </w:t>
      </w:r>
      <w:r w:rsidR="00905E46" w:rsidRPr="00035EE9">
        <w:rPr>
          <w:b/>
        </w:rPr>
        <w:t>on</w:t>
      </w:r>
      <w:r w:rsidRPr="00035EE9">
        <w:rPr>
          <w:b/>
        </w:rPr>
        <w:t xml:space="preserve"> your</w:t>
      </w:r>
      <w:r w:rsidR="00905E46" w:rsidRPr="00035EE9">
        <w:rPr>
          <w:b/>
        </w:rPr>
        <w:t xml:space="preserve"> exchange:</w:t>
      </w:r>
    </w:p>
    <w:p w:rsidR="00824146" w:rsidRPr="00035EE9" w:rsidRDefault="00824146" w:rsidP="00824146">
      <w:pPr>
        <w:numPr>
          <w:ilvl w:val="0"/>
          <w:numId w:val="1"/>
        </w:numPr>
        <w:tabs>
          <w:tab w:val="clear" w:pos="480"/>
          <w:tab w:val="num" w:pos="54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This checklist.</w:t>
      </w:r>
    </w:p>
    <w:p w:rsidR="00473B10" w:rsidRDefault="00473B10" w:rsidP="00EC4138">
      <w:pPr>
        <w:numPr>
          <w:ilvl w:val="0"/>
          <w:numId w:val="1"/>
        </w:numPr>
        <w:tabs>
          <w:tab w:val="clear" w:pos="480"/>
          <w:tab w:val="num" w:pos="540"/>
        </w:tabs>
        <w:ind w:left="720" w:hanging="720"/>
        <w:rPr>
          <w:sz w:val="20"/>
          <w:szCs w:val="20"/>
        </w:rPr>
      </w:pPr>
      <w:r w:rsidRPr="00035EE9">
        <w:rPr>
          <w:sz w:val="20"/>
          <w:szCs w:val="20"/>
        </w:rPr>
        <w:t>C</w:t>
      </w:r>
      <w:r w:rsidR="00FB5282" w:rsidRPr="00035EE9">
        <w:rPr>
          <w:sz w:val="20"/>
          <w:szCs w:val="20"/>
        </w:rPr>
        <w:t xml:space="preserve">opy of </w:t>
      </w:r>
      <w:r w:rsidR="00905E46" w:rsidRPr="00035EE9">
        <w:rPr>
          <w:sz w:val="20"/>
          <w:szCs w:val="20"/>
        </w:rPr>
        <w:t xml:space="preserve">your </w:t>
      </w:r>
      <w:r w:rsidR="00FB5282" w:rsidRPr="00035EE9">
        <w:rPr>
          <w:sz w:val="20"/>
          <w:szCs w:val="20"/>
        </w:rPr>
        <w:t xml:space="preserve">program </w:t>
      </w:r>
      <w:r w:rsidR="00905E46" w:rsidRPr="00035EE9">
        <w:rPr>
          <w:sz w:val="20"/>
          <w:szCs w:val="20"/>
        </w:rPr>
        <w:t>planning guide, as disc</w:t>
      </w:r>
      <w:r w:rsidR="009A4BD8">
        <w:rPr>
          <w:sz w:val="20"/>
          <w:szCs w:val="20"/>
        </w:rPr>
        <w:t>ussed with an Academic Advisor</w:t>
      </w:r>
      <w:r w:rsidR="00BA16E2">
        <w:rPr>
          <w:sz w:val="20"/>
          <w:szCs w:val="20"/>
        </w:rPr>
        <w:t>.</w:t>
      </w:r>
      <w:r w:rsidR="00905E46" w:rsidRPr="00035EE9">
        <w:rPr>
          <w:sz w:val="20"/>
          <w:szCs w:val="20"/>
        </w:rPr>
        <w:t xml:space="preserve"> </w:t>
      </w:r>
    </w:p>
    <w:p w:rsidR="00E448AB" w:rsidRPr="00035EE9" w:rsidRDefault="00E448AB" w:rsidP="00EC4138">
      <w:pPr>
        <w:numPr>
          <w:ilvl w:val="0"/>
          <w:numId w:val="1"/>
        </w:numPr>
        <w:tabs>
          <w:tab w:val="clear" w:pos="480"/>
          <w:tab w:val="num" w:pos="54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Copy of </w:t>
      </w:r>
      <w:r w:rsidR="008960E2">
        <w:rPr>
          <w:sz w:val="20"/>
          <w:szCs w:val="20"/>
        </w:rPr>
        <w:t xml:space="preserve">Student </w:t>
      </w:r>
      <w:r>
        <w:rPr>
          <w:sz w:val="20"/>
          <w:szCs w:val="20"/>
        </w:rPr>
        <w:t>Exchange Agreement</w:t>
      </w:r>
      <w:r w:rsidR="00BA16E2">
        <w:rPr>
          <w:sz w:val="20"/>
          <w:szCs w:val="20"/>
        </w:rPr>
        <w:t>.</w:t>
      </w:r>
    </w:p>
    <w:p w:rsidR="000656C5" w:rsidRPr="00035EE9" w:rsidRDefault="000656C5" w:rsidP="00EC4138">
      <w:pPr>
        <w:numPr>
          <w:ilvl w:val="0"/>
          <w:numId w:val="1"/>
        </w:numPr>
        <w:tabs>
          <w:tab w:val="clear" w:pos="480"/>
          <w:tab w:val="num" w:pos="540"/>
        </w:tabs>
        <w:ind w:left="720" w:hanging="720"/>
        <w:rPr>
          <w:sz w:val="20"/>
          <w:szCs w:val="20"/>
        </w:rPr>
      </w:pPr>
      <w:r w:rsidRPr="00035EE9">
        <w:rPr>
          <w:sz w:val="20"/>
          <w:szCs w:val="20"/>
        </w:rPr>
        <w:t>Passport</w:t>
      </w:r>
      <w:r w:rsidR="00BA16E2">
        <w:rPr>
          <w:sz w:val="20"/>
          <w:szCs w:val="20"/>
        </w:rPr>
        <w:t>.</w:t>
      </w:r>
    </w:p>
    <w:p w:rsidR="00905E46" w:rsidRPr="00035EE9" w:rsidRDefault="000656C5" w:rsidP="00EC4138">
      <w:pPr>
        <w:numPr>
          <w:ilvl w:val="0"/>
          <w:numId w:val="1"/>
        </w:numPr>
        <w:tabs>
          <w:tab w:val="clear" w:pos="480"/>
          <w:tab w:val="num" w:pos="540"/>
        </w:tabs>
        <w:ind w:left="720" w:hanging="720"/>
        <w:rPr>
          <w:sz w:val="20"/>
          <w:szCs w:val="20"/>
        </w:rPr>
      </w:pPr>
      <w:r w:rsidRPr="00035EE9">
        <w:rPr>
          <w:sz w:val="20"/>
          <w:szCs w:val="20"/>
        </w:rPr>
        <w:t>Study visa</w:t>
      </w:r>
      <w:r w:rsidR="009A4BD8">
        <w:rPr>
          <w:sz w:val="20"/>
          <w:szCs w:val="20"/>
        </w:rPr>
        <w:t xml:space="preserve"> (where necessary)</w:t>
      </w:r>
      <w:r w:rsidR="00BA16E2">
        <w:rPr>
          <w:sz w:val="20"/>
          <w:szCs w:val="20"/>
        </w:rPr>
        <w:t>.</w:t>
      </w:r>
    </w:p>
    <w:p w:rsidR="000656C5" w:rsidRPr="00035EE9" w:rsidRDefault="00473B10" w:rsidP="00EC4138">
      <w:pPr>
        <w:numPr>
          <w:ilvl w:val="0"/>
          <w:numId w:val="1"/>
        </w:numPr>
        <w:tabs>
          <w:tab w:val="clear" w:pos="480"/>
          <w:tab w:val="num" w:pos="540"/>
        </w:tabs>
        <w:ind w:left="720" w:hanging="720"/>
        <w:rPr>
          <w:sz w:val="20"/>
          <w:szCs w:val="20"/>
        </w:rPr>
      </w:pPr>
      <w:r w:rsidRPr="00035EE9">
        <w:rPr>
          <w:sz w:val="20"/>
          <w:szCs w:val="20"/>
        </w:rPr>
        <w:t>Travel h</w:t>
      </w:r>
      <w:r w:rsidR="000656C5" w:rsidRPr="00035EE9">
        <w:rPr>
          <w:sz w:val="20"/>
          <w:szCs w:val="20"/>
        </w:rPr>
        <w:t xml:space="preserve">ealth insurance </w:t>
      </w:r>
      <w:r w:rsidRPr="00035EE9">
        <w:rPr>
          <w:sz w:val="20"/>
          <w:szCs w:val="20"/>
        </w:rPr>
        <w:t xml:space="preserve">coverage and contact </w:t>
      </w:r>
      <w:r w:rsidR="000656C5" w:rsidRPr="00035EE9">
        <w:rPr>
          <w:sz w:val="20"/>
          <w:szCs w:val="20"/>
        </w:rPr>
        <w:t>information</w:t>
      </w:r>
      <w:r w:rsidR="00BA16E2">
        <w:rPr>
          <w:sz w:val="20"/>
          <w:szCs w:val="20"/>
        </w:rPr>
        <w:t>.</w:t>
      </w:r>
      <w:r w:rsidR="000656C5" w:rsidRPr="00035EE9">
        <w:rPr>
          <w:sz w:val="20"/>
          <w:szCs w:val="20"/>
        </w:rPr>
        <w:t xml:space="preserve"> </w:t>
      </w:r>
    </w:p>
    <w:p w:rsidR="000656C5" w:rsidRDefault="000656C5" w:rsidP="00EC4138">
      <w:pPr>
        <w:numPr>
          <w:ilvl w:val="0"/>
          <w:numId w:val="1"/>
        </w:numPr>
        <w:tabs>
          <w:tab w:val="clear" w:pos="480"/>
          <w:tab w:val="num" w:pos="540"/>
        </w:tabs>
        <w:ind w:left="720" w:hanging="720"/>
        <w:rPr>
          <w:sz w:val="20"/>
          <w:szCs w:val="20"/>
        </w:rPr>
      </w:pPr>
      <w:r w:rsidRPr="00035EE9">
        <w:rPr>
          <w:sz w:val="20"/>
          <w:szCs w:val="20"/>
        </w:rPr>
        <w:t>Acceptance letters from both</w:t>
      </w:r>
      <w:r w:rsidR="009A4BD8">
        <w:rPr>
          <w:sz w:val="20"/>
          <w:szCs w:val="20"/>
        </w:rPr>
        <w:t xml:space="preserve"> the UofL and your exchange </w:t>
      </w:r>
      <w:smartTag w:uri="urn:schemas-microsoft-com:office:smarttags" w:element="place">
        <w:smartTag w:uri="urn:schemas-microsoft-com:office:smarttags" w:element="PlaceName">
          <w:r w:rsidR="009A4BD8">
            <w:rPr>
              <w:sz w:val="20"/>
              <w:szCs w:val="20"/>
            </w:rPr>
            <w:t>H</w:t>
          </w:r>
          <w:r w:rsidRPr="00035EE9">
            <w:rPr>
              <w:sz w:val="20"/>
              <w:szCs w:val="20"/>
            </w:rPr>
            <w:t>ost</w:t>
          </w:r>
        </w:smartTag>
        <w:r w:rsidRPr="00035EE9">
          <w:rPr>
            <w:sz w:val="20"/>
            <w:szCs w:val="20"/>
          </w:rPr>
          <w:t xml:space="preserve"> </w:t>
        </w:r>
        <w:smartTag w:uri="urn:schemas-microsoft-com:office:smarttags" w:element="PlaceType">
          <w:r w:rsidR="009A4BD8">
            <w:rPr>
              <w:sz w:val="20"/>
              <w:szCs w:val="20"/>
            </w:rPr>
            <w:t>U</w:t>
          </w:r>
          <w:r w:rsidRPr="00035EE9">
            <w:rPr>
              <w:sz w:val="20"/>
              <w:szCs w:val="20"/>
            </w:rPr>
            <w:t>niversity</w:t>
          </w:r>
        </w:smartTag>
      </w:smartTag>
      <w:r w:rsidR="00824146">
        <w:rPr>
          <w:sz w:val="20"/>
          <w:szCs w:val="20"/>
        </w:rPr>
        <w:t>.</w:t>
      </w:r>
    </w:p>
    <w:p w:rsidR="00087CFD" w:rsidRDefault="00087CFD" w:rsidP="00EC4138">
      <w:pPr>
        <w:numPr>
          <w:ilvl w:val="0"/>
          <w:numId w:val="1"/>
        </w:numPr>
        <w:tabs>
          <w:tab w:val="clear" w:pos="480"/>
          <w:tab w:val="num" w:pos="54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All documents necessary to apply for residence permit (</w:t>
      </w:r>
      <w:r w:rsidR="009A4BD8">
        <w:rPr>
          <w:sz w:val="20"/>
          <w:szCs w:val="20"/>
        </w:rPr>
        <w:t xml:space="preserve">where </w:t>
      </w:r>
      <w:r>
        <w:rPr>
          <w:sz w:val="20"/>
          <w:szCs w:val="20"/>
        </w:rPr>
        <w:t>required)</w:t>
      </w:r>
      <w:r w:rsidR="00824146">
        <w:rPr>
          <w:sz w:val="20"/>
          <w:szCs w:val="20"/>
        </w:rPr>
        <w:t>.</w:t>
      </w:r>
    </w:p>
    <w:p w:rsidR="005F5A77" w:rsidRDefault="005F5A77" w:rsidP="00EC4138"/>
    <w:p w:rsidR="00715160" w:rsidRDefault="00715160" w:rsidP="00715160">
      <w:pPr>
        <w:rPr>
          <w:b/>
        </w:rPr>
      </w:pPr>
      <w:r>
        <w:rPr>
          <w:b/>
        </w:rPr>
        <w:t>After Arrival at Host Institution:</w:t>
      </w:r>
    </w:p>
    <w:p w:rsidR="00087CFD" w:rsidRDefault="00026764" w:rsidP="00026764">
      <w:pPr>
        <w:numPr>
          <w:ilvl w:val="0"/>
          <w:numId w:val="1"/>
        </w:numPr>
        <w:ind w:left="600" w:hanging="600"/>
        <w:rPr>
          <w:sz w:val="20"/>
          <w:szCs w:val="20"/>
        </w:rPr>
      </w:pPr>
      <w:r w:rsidRPr="00035EE9">
        <w:rPr>
          <w:sz w:val="20"/>
          <w:szCs w:val="20"/>
        </w:rPr>
        <w:t>C</w:t>
      </w:r>
      <w:r w:rsidR="00087CFD">
        <w:rPr>
          <w:sz w:val="20"/>
          <w:szCs w:val="20"/>
        </w:rPr>
        <w:t>heck in with the host university’s International Office</w:t>
      </w:r>
      <w:r w:rsidR="00824146">
        <w:rPr>
          <w:sz w:val="20"/>
          <w:szCs w:val="20"/>
        </w:rPr>
        <w:t>.</w:t>
      </w:r>
    </w:p>
    <w:p w:rsidR="00087CFD" w:rsidRDefault="00087CFD" w:rsidP="00026764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>C</w:t>
      </w:r>
      <w:r w:rsidR="00026764" w:rsidRPr="00035EE9">
        <w:rPr>
          <w:sz w:val="20"/>
          <w:szCs w:val="20"/>
        </w:rPr>
        <w:t>omplete</w:t>
      </w:r>
      <w:r>
        <w:rPr>
          <w:sz w:val="20"/>
          <w:szCs w:val="20"/>
        </w:rPr>
        <w:t xml:space="preserve"> course registration as early as possible</w:t>
      </w:r>
      <w:r w:rsidR="00824146">
        <w:rPr>
          <w:sz w:val="20"/>
          <w:szCs w:val="20"/>
        </w:rPr>
        <w:t>.</w:t>
      </w:r>
    </w:p>
    <w:p w:rsidR="00087CFD" w:rsidRDefault="00087CFD" w:rsidP="00DE118B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>Email exchange</w:t>
      </w:r>
      <w:r w:rsidR="00026764" w:rsidRPr="00035EE9">
        <w:rPr>
          <w:sz w:val="20"/>
          <w:szCs w:val="20"/>
        </w:rPr>
        <w:t xml:space="preserve"> course selection to</w:t>
      </w:r>
      <w:r w:rsidR="00DE118B">
        <w:rPr>
          <w:sz w:val="20"/>
          <w:szCs w:val="20"/>
        </w:rPr>
        <w:t xml:space="preserve"> </w:t>
      </w:r>
      <w:hyperlink r:id="rId12" w:history="1">
        <w:r w:rsidR="00DE118B" w:rsidRPr="00761C1E">
          <w:rPr>
            <w:rStyle w:val="Hyperlink"/>
            <w:sz w:val="20"/>
            <w:szCs w:val="20"/>
          </w:rPr>
          <w:t>undergrad.management@uleth.ca</w:t>
        </w:r>
      </w:hyperlink>
      <w:r>
        <w:rPr>
          <w:sz w:val="20"/>
          <w:szCs w:val="20"/>
        </w:rPr>
        <w:t xml:space="preserve"> to confirm that chosen courses will meet your UofL program requirements and transfer appropriately.</w:t>
      </w:r>
      <w:r w:rsidR="00A82B40">
        <w:rPr>
          <w:sz w:val="20"/>
          <w:szCs w:val="20"/>
        </w:rPr>
        <w:t xml:space="preserve">  </w:t>
      </w:r>
    </w:p>
    <w:p w:rsidR="00026764" w:rsidRPr="00035EE9" w:rsidRDefault="00A82B40" w:rsidP="00087CF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Your e</w:t>
      </w:r>
      <w:r w:rsidR="00087CFD">
        <w:rPr>
          <w:sz w:val="20"/>
          <w:szCs w:val="20"/>
        </w:rPr>
        <w:t xml:space="preserve">mail should include: </w:t>
      </w:r>
      <w:r>
        <w:rPr>
          <w:sz w:val="20"/>
          <w:szCs w:val="20"/>
        </w:rPr>
        <w:t xml:space="preserve">the </w:t>
      </w:r>
      <w:r w:rsidR="003D36A6">
        <w:rPr>
          <w:sz w:val="20"/>
          <w:szCs w:val="20"/>
        </w:rPr>
        <w:t xml:space="preserve">course name, </w:t>
      </w:r>
      <w:r w:rsidR="003D36A6" w:rsidRPr="003D36A6">
        <w:rPr>
          <w:sz w:val="20"/>
          <w:szCs w:val="20"/>
        </w:rPr>
        <w:t xml:space="preserve">number of credits assigned from host institution </w:t>
      </w:r>
      <w:r w:rsidR="00824146">
        <w:rPr>
          <w:sz w:val="20"/>
          <w:szCs w:val="20"/>
        </w:rPr>
        <w:t xml:space="preserve">(for partners in </w:t>
      </w:r>
      <w:smartTag w:uri="urn:schemas-microsoft-com:office:smarttags" w:element="place">
        <w:r w:rsidR="00824146">
          <w:rPr>
            <w:sz w:val="20"/>
            <w:szCs w:val="20"/>
          </w:rPr>
          <w:t>Europe</w:t>
        </w:r>
      </w:smartTag>
      <w:r w:rsidR="00824146">
        <w:rPr>
          <w:sz w:val="20"/>
          <w:szCs w:val="20"/>
        </w:rPr>
        <w:t xml:space="preserve"> this should be ECTS credits) </w:t>
      </w:r>
      <w:r w:rsidR="003D36A6" w:rsidRPr="003D36A6">
        <w:rPr>
          <w:sz w:val="20"/>
          <w:szCs w:val="20"/>
        </w:rPr>
        <w:t xml:space="preserve">or contact hours </w:t>
      </w:r>
      <w:r w:rsidR="00824146">
        <w:rPr>
          <w:sz w:val="20"/>
          <w:szCs w:val="20"/>
        </w:rPr>
        <w:t>(</w:t>
      </w:r>
      <w:r w:rsidR="003D36A6" w:rsidRPr="003D36A6">
        <w:rPr>
          <w:sz w:val="20"/>
          <w:szCs w:val="20"/>
        </w:rPr>
        <w:t xml:space="preserve">if not assigned credit), </w:t>
      </w:r>
      <w:r>
        <w:rPr>
          <w:sz w:val="20"/>
          <w:szCs w:val="20"/>
        </w:rPr>
        <w:t xml:space="preserve">and the </w:t>
      </w:r>
      <w:r w:rsidR="003D36A6" w:rsidRPr="003D36A6">
        <w:rPr>
          <w:sz w:val="20"/>
          <w:szCs w:val="20"/>
        </w:rPr>
        <w:t>language of instruction</w:t>
      </w:r>
      <w:r w:rsidR="003D36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Pr="00A82B40">
        <w:rPr>
          <w:sz w:val="20"/>
          <w:szCs w:val="20"/>
          <w:u w:val="single"/>
        </w:rPr>
        <w:t>each</w:t>
      </w:r>
      <w:r>
        <w:rPr>
          <w:sz w:val="20"/>
          <w:szCs w:val="20"/>
        </w:rPr>
        <w:t xml:space="preserve"> course.</w:t>
      </w:r>
    </w:p>
    <w:p w:rsidR="003D36A6" w:rsidRDefault="001A227B" w:rsidP="003D36A6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>Register for courses for return semester to UofL</w:t>
      </w:r>
      <w:r w:rsidR="003D36A6">
        <w:rPr>
          <w:sz w:val="20"/>
          <w:szCs w:val="20"/>
        </w:rPr>
        <w:t xml:space="preserve"> (if necessary)</w:t>
      </w:r>
    </w:p>
    <w:p w:rsidR="003D36A6" w:rsidRDefault="003D36A6" w:rsidP="003D36A6">
      <w:pPr>
        <w:numPr>
          <w:ilvl w:val="0"/>
          <w:numId w:val="9"/>
        </w:numPr>
        <w:tabs>
          <w:tab w:val="clear" w:pos="180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O</w:t>
      </w:r>
      <w:r w:rsidRPr="00035EE9">
        <w:rPr>
          <w:sz w:val="20"/>
          <w:szCs w:val="20"/>
        </w:rPr>
        <w:t xml:space="preserve">utgoing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</w:t>
      </w:r>
      <w:r w:rsidRPr="00035EE9">
        <w:rPr>
          <w:sz w:val="20"/>
          <w:szCs w:val="20"/>
        </w:rPr>
        <w:t xml:space="preserve">exchange students wishing to register for summer session courses at </w:t>
      </w:r>
      <w:r w:rsidR="00A82B40">
        <w:rPr>
          <w:sz w:val="20"/>
          <w:szCs w:val="20"/>
        </w:rPr>
        <w:t xml:space="preserve">the </w:t>
      </w:r>
      <w:r w:rsidRPr="00035EE9">
        <w:rPr>
          <w:sz w:val="20"/>
          <w:szCs w:val="20"/>
        </w:rPr>
        <w:t xml:space="preserve">UofL may experience problems registering for summer courses through the BRIDGE, or phone system. If so, call the Helpline, or the Records department of the Registrar’s office </w:t>
      </w:r>
      <w:r w:rsidR="00AA02D5">
        <w:rPr>
          <w:sz w:val="20"/>
          <w:szCs w:val="20"/>
        </w:rPr>
        <w:t xml:space="preserve">(329-2230) </w:t>
      </w:r>
      <w:r w:rsidRPr="00035EE9">
        <w:rPr>
          <w:sz w:val="20"/>
          <w:szCs w:val="20"/>
        </w:rPr>
        <w:t>for assistance</w:t>
      </w:r>
      <w:r w:rsidR="00A82B40">
        <w:rPr>
          <w:sz w:val="20"/>
          <w:szCs w:val="20"/>
        </w:rPr>
        <w:t xml:space="preserve"> in</w:t>
      </w:r>
      <w:r w:rsidRPr="00035EE9">
        <w:rPr>
          <w:sz w:val="20"/>
          <w:szCs w:val="20"/>
        </w:rPr>
        <w:t xml:space="preserve"> registering for summer courses.</w:t>
      </w:r>
    </w:p>
    <w:p w:rsidR="005F5A77" w:rsidRDefault="005F5A77" w:rsidP="00AA02D5">
      <w:pPr>
        <w:rPr>
          <w:b/>
        </w:rPr>
      </w:pPr>
    </w:p>
    <w:p w:rsidR="00AA02D5" w:rsidRDefault="00AA02D5" w:rsidP="00AA02D5">
      <w:pPr>
        <w:rPr>
          <w:b/>
        </w:rPr>
      </w:pPr>
      <w:r>
        <w:rPr>
          <w:b/>
        </w:rPr>
        <w:t>After Exchange:</w:t>
      </w:r>
    </w:p>
    <w:p w:rsidR="003D36A6" w:rsidRDefault="00AA02D5" w:rsidP="001A227B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>Complete an online “</w:t>
      </w:r>
      <w:hyperlink r:id="rId13" w:history="1">
        <w:r w:rsidRPr="008960E2">
          <w:rPr>
            <w:rStyle w:val="Hyperlink"/>
            <w:sz w:val="20"/>
            <w:szCs w:val="20"/>
          </w:rPr>
          <w:t>Outgoing Student Survey</w:t>
        </w:r>
      </w:hyperlink>
      <w:r>
        <w:rPr>
          <w:sz w:val="20"/>
          <w:szCs w:val="20"/>
        </w:rPr>
        <w:t>” (</w:t>
      </w:r>
      <w:r w:rsidRPr="00AA02D5">
        <w:rPr>
          <w:sz w:val="20"/>
          <w:szCs w:val="20"/>
        </w:rPr>
        <w:t>http://www.uleth.ca/man-int/students/uofl/survey.shtml</w:t>
      </w:r>
      <w:r>
        <w:rPr>
          <w:sz w:val="20"/>
          <w:szCs w:val="20"/>
        </w:rPr>
        <w:t>)</w:t>
      </w:r>
    </w:p>
    <w:p w:rsidR="008960E2" w:rsidRDefault="008960E2" w:rsidP="00E448AB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>Once your exchange transcript is received by our office you will be notified immediately and a copy made available to you.  Review the transcript for accuracy</w:t>
      </w:r>
    </w:p>
    <w:p w:rsidR="00715160" w:rsidRPr="00E448AB" w:rsidRDefault="00AA02D5" w:rsidP="00E448AB">
      <w:pPr>
        <w:numPr>
          <w:ilvl w:val="0"/>
          <w:numId w:val="1"/>
        </w:numPr>
        <w:ind w:left="600" w:hanging="600"/>
        <w:rPr>
          <w:sz w:val="20"/>
          <w:szCs w:val="20"/>
        </w:rPr>
      </w:pPr>
      <w:r>
        <w:rPr>
          <w:sz w:val="20"/>
          <w:szCs w:val="20"/>
        </w:rPr>
        <w:t xml:space="preserve">Check that your exchange courses have transferred appropriately to your UofL transcript.  (This process may take as much as </w:t>
      </w:r>
      <w:bookmarkStart w:id="0" w:name="_GoBack"/>
      <w:bookmarkEnd w:id="0"/>
      <w:r>
        <w:rPr>
          <w:sz w:val="20"/>
          <w:szCs w:val="20"/>
        </w:rPr>
        <w:t>several months after the end of your exchange semester to complete.)</w:t>
      </w:r>
    </w:p>
    <w:sectPr w:rsidR="00715160" w:rsidRPr="00E448AB" w:rsidSect="008960E2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E55"/>
    <w:multiLevelType w:val="hybridMultilevel"/>
    <w:tmpl w:val="AEA0BBD6"/>
    <w:lvl w:ilvl="0" w:tplc="9A72948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86CE7"/>
    <w:multiLevelType w:val="hybridMultilevel"/>
    <w:tmpl w:val="2920F8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142213F2"/>
    <w:multiLevelType w:val="hybridMultilevel"/>
    <w:tmpl w:val="E2547258"/>
    <w:lvl w:ilvl="0" w:tplc="040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BE96007"/>
    <w:multiLevelType w:val="hybridMultilevel"/>
    <w:tmpl w:val="D388A608"/>
    <w:lvl w:ilvl="0" w:tplc="68C490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20063FDA"/>
    <w:multiLevelType w:val="hybridMultilevel"/>
    <w:tmpl w:val="803867B0"/>
    <w:lvl w:ilvl="0" w:tplc="040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>
    <w:nsid w:val="55C76B8E"/>
    <w:multiLevelType w:val="hybridMultilevel"/>
    <w:tmpl w:val="EBBE59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6">
    <w:nsid w:val="59555158"/>
    <w:multiLevelType w:val="hybridMultilevel"/>
    <w:tmpl w:val="ADC4EA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7">
    <w:nsid w:val="5A037849"/>
    <w:multiLevelType w:val="hybridMultilevel"/>
    <w:tmpl w:val="9D52D144"/>
    <w:lvl w:ilvl="0" w:tplc="040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768D4E31"/>
    <w:multiLevelType w:val="hybridMultilevel"/>
    <w:tmpl w:val="DFD47CD6"/>
    <w:lvl w:ilvl="0" w:tplc="9A729482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B5282"/>
    <w:rsid w:val="0000717B"/>
    <w:rsid w:val="00026764"/>
    <w:rsid w:val="00035EE9"/>
    <w:rsid w:val="000553BD"/>
    <w:rsid w:val="000656C5"/>
    <w:rsid w:val="00087CFD"/>
    <w:rsid w:val="000E0D49"/>
    <w:rsid w:val="001356FB"/>
    <w:rsid w:val="00152EC1"/>
    <w:rsid w:val="00192359"/>
    <w:rsid w:val="001A227B"/>
    <w:rsid w:val="001B3C38"/>
    <w:rsid w:val="001C1A1C"/>
    <w:rsid w:val="001C402B"/>
    <w:rsid w:val="001E3AB6"/>
    <w:rsid w:val="00267B01"/>
    <w:rsid w:val="00307D9D"/>
    <w:rsid w:val="00321895"/>
    <w:rsid w:val="0032407C"/>
    <w:rsid w:val="00327193"/>
    <w:rsid w:val="00392B45"/>
    <w:rsid w:val="003C7B73"/>
    <w:rsid w:val="003D36A6"/>
    <w:rsid w:val="003E595F"/>
    <w:rsid w:val="00410ED0"/>
    <w:rsid w:val="00444244"/>
    <w:rsid w:val="00452673"/>
    <w:rsid w:val="00462AE6"/>
    <w:rsid w:val="00473B10"/>
    <w:rsid w:val="004815CD"/>
    <w:rsid w:val="004C2C12"/>
    <w:rsid w:val="004D3AE9"/>
    <w:rsid w:val="004E25EA"/>
    <w:rsid w:val="005334BC"/>
    <w:rsid w:val="005945FF"/>
    <w:rsid w:val="005F5A77"/>
    <w:rsid w:val="00617076"/>
    <w:rsid w:val="00666CE4"/>
    <w:rsid w:val="006A69EC"/>
    <w:rsid w:val="00715160"/>
    <w:rsid w:val="00794BE1"/>
    <w:rsid w:val="007B67C8"/>
    <w:rsid w:val="007D3ED4"/>
    <w:rsid w:val="007D7806"/>
    <w:rsid w:val="00813879"/>
    <w:rsid w:val="00824146"/>
    <w:rsid w:val="00826ABE"/>
    <w:rsid w:val="00884029"/>
    <w:rsid w:val="008960E2"/>
    <w:rsid w:val="008C73E8"/>
    <w:rsid w:val="00905E46"/>
    <w:rsid w:val="009434D1"/>
    <w:rsid w:val="00951F2C"/>
    <w:rsid w:val="009A4BD8"/>
    <w:rsid w:val="009C47BD"/>
    <w:rsid w:val="00A36F74"/>
    <w:rsid w:val="00A3749C"/>
    <w:rsid w:val="00A82B40"/>
    <w:rsid w:val="00AA02D5"/>
    <w:rsid w:val="00AD48A1"/>
    <w:rsid w:val="00AD6CB1"/>
    <w:rsid w:val="00B031A1"/>
    <w:rsid w:val="00BA16E2"/>
    <w:rsid w:val="00BA30E2"/>
    <w:rsid w:val="00BC4D40"/>
    <w:rsid w:val="00BE11A5"/>
    <w:rsid w:val="00BE7087"/>
    <w:rsid w:val="00CB3DEE"/>
    <w:rsid w:val="00D322B0"/>
    <w:rsid w:val="00D6202B"/>
    <w:rsid w:val="00DB7ED5"/>
    <w:rsid w:val="00DE118B"/>
    <w:rsid w:val="00E33B82"/>
    <w:rsid w:val="00E448AB"/>
    <w:rsid w:val="00E6544C"/>
    <w:rsid w:val="00EC4138"/>
    <w:rsid w:val="00F50F29"/>
    <w:rsid w:val="00FB528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282"/>
    <w:rPr>
      <w:sz w:val="24"/>
      <w:szCs w:val="24"/>
    </w:rPr>
  </w:style>
  <w:style w:type="paragraph" w:styleId="Heading1">
    <w:name w:val="heading 1"/>
    <w:basedOn w:val="Normal"/>
    <w:next w:val="Normal"/>
    <w:qFormat/>
    <w:rsid w:val="00FB5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282"/>
    <w:rPr>
      <w:rFonts w:ascii="EngraversGothic BT" w:hAnsi="EngraversGothic BT"/>
      <w:szCs w:val="20"/>
    </w:rPr>
  </w:style>
  <w:style w:type="character" w:styleId="Hyperlink">
    <w:name w:val="Hyperlink"/>
    <w:basedOn w:val="DefaultParagraphFont"/>
    <w:rsid w:val="009C47BD"/>
    <w:rPr>
      <w:color w:val="0000FF"/>
      <w:u w:val="single"/>
    </w:rPr>
  </w:style>
  <w:style w:type="character" w:styleId="Strong">
    <w:name w:val="Strong"/>
    <w:basedOn w:val="DefaultParagraphFont"/>
    <w:qFormat/>
    <w:rsid w:val="00B031A1"/>
    <w:rPr>
      <w:b/>
      <w:bCs/>
    </w:rPr>
  </w:style>
  <w:style w:type="paragraph" w:styleId="PlainText">
    <w:name w:val="Plain Text"/>
    <w:basedOn w:val="Normal"/>
    <w:rsid w:val="00617076"/>
    <w:rPr>
      <w:rFonts w:ascii="Courier New" w:eastAsia="Batang" w:hAnsi="Courier New" w:cs="Courier New"/>
      <w:sz w:val="20"/>
      <w:szCs w:val="20"/>
      <w:lang w:eastAsia="ko-KR"/>
    </w:rPr>
  </w:style>
  <w:style w:type="character" w:styleId="FollowedHyperlink">
    <w:name w:val="FollowedHyperlink"/>
    <w:basedOn w:val="DefaultParagraphFont"/>
    <w:rsid w:val="00D322B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2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c-aspc.gc.ca/tmp-pmv/travel/clinic_e.html" TargetMode="External"/><Relationship Id="rId13" Type="http://schemas.openxmlformats.org/officeDocument/2006/relationships/hyperlink" Target="http://www.uleth.ca/man-int/students/uofl/survey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leth.ca/ross/student_finance/index.html" TargetMode="External"/><Relationship Id="rId12" Type="http://schemas.openxmlformats.org/officeDocument/2006/relationships/hyperlink" Target="mailto:undergrad.management@ule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kt@uleth.ca" TargetMode="External"/><Relationship Id="rId11" Type="http://schemas.openxmlformats.org/officeDocument/2006/relationships/hyperlink" Target="http://www.health.gov.ab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.health@uleth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aid.alberta.ca/media/2873/power_of_attorney_form_and_instructions_2012-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 Checklist</vt:lpstr>
    </vt:vector>
  </TitlesOfParts>
  <Company>University of Lethbridge, Faculty of Management</Company>
  <LinksUpToDate>false</LinksUpToDate>
  <CharactersWithSpaces>8743</CharactersWithSpaces>
  <SharedDoc>false</SharedDoc>
  <HLinks>
    <vt:vector size="54" baseType="variant">
      <vt:variant>
        <vt:i4>3276909</vt:i4>
      </vt:variant>
      <vt:variant>
        <vt:i4>24</vt:i4>
      </vt:variant>
      <vt:variant>
        <vt:i4>0</vt:i4>
      </vt:variant>
      <vt:variant>
        <vt:i4>5</vt:i4>
      </vt:variant>
      <vt:variant>
        <vt:lpwstr>http://www.uleth.ca/man-int/students/uofl/survey.shtml</vt:lpwstr>
      </vt:variant>
      <vt:variant>
        <vt:lpwstr/>
      </vt:variant>
      <vt:variant>
        <vt:i4>6750214</vt:i4>
      </vt:variant>
      <vt:variant>
        <vt:i4>21</vt:i4>
      </vt:variant>
      <vt:variant>
        <vt:i4>0</vt:i4>
      </vt:variant>
      <vt:variant>
        <vt:i4>5</vt:i4>
      </vt:variant>
      <vt:variant>
        <vt:lpwstr>mailto:undergrad.management@uleth.ca</vt:lpwstr>
      </vt:variant>
      <vt:variant>
        <vt:lpwstr/>
      </vt:variant>
      <vt:variant>
        <vt:i4>1507342</vt:i4>
      </vt:variant>
      <vt:variant>
        <vt:i4>18</vt:i4>
      </vt:variant>
      <vt:variant>
        <vt:i4>0</vt:i4>
      </vt:variant>
      <vt:variant>
        <vt:i4>5</vt:i4>
      </vt:variant>
      <vt:variant>
        <vt:lpwstr>http://www.health.gov.ab.ca/</vt:lpwstr>
      </vt:variant>
      <vt:variant>
        <vt:lpwstr/>
      </vt:variant>
      <vt:variant>
        <vt:i4>4522036</vt:i4>
      </vt:variant>
      <vt:variant>
        <vt:i4>15</vt:i4>
      </vt:variant>
      <vt:variant>
        <vt:i4>0</vt:i4>
      </vt:variant>
      <vt:variant>
        <vt:i4>5</vt:i4>
      </vt:variant>
      <vt:variant>
        <vt:lpwstr>mailto:su.health@uleth.ca</vt:lpwstr>
      </vt:variant>
      <vt:variant>
        <vt:lpwstr/>
      </vt:variant>
      <vt:variant>
        <vt:i4>4259925</vt:i4>
      </vt:variant>
      <vt:variant>
        <vt:i4>12</vt:i4>
      </vt:variant>
      <vt:variant>
        <vt:i4>0</vt:i4>
      </vt:variant>
      <vt:variant>
        <vt:i4>5</vt:i4>
      </vt:variant>
      <vt:variant>
        <vt:lpwstr>http://www.alis.gov.ab.ca/studentsfinance/cashmaint.asp</vt:lpwstr>
      </vt:variant>
      <vt:variant>
        <vt:lpwstr>Power_of_Attorney</vt:lpwstr>
      </vt:variant>
      <vt:variant>
        <vt:i4>1769547</vt:i4>
      </vt:variant>
      <vt:variant>
        <vt:i4>9</vt:i4>
      </vt:variant>
      <vt:variant>
        <vt:i4>0</vt:i4>
      </vt:variant>
      <vt:variant>
        <vt:i4>5</vt:i4>
      </vt:variant>
      <vt:variant>
        <vt:lpwstr>http://www.alis.gov.ab.ca/pdf/studentsfinance/Power_of_Attorney.pdf</vt:lpwstr>
      </vt:variant>
      <vt:variant>
        <vt:lpwstr/>
      </vt:variant>
      <vt:variant>
        <vt:i4>7536711</vt:i4>
      </vt:variant>
      <vt:variant>
        <vt:i4>6</vt:i4>
      </vt:variant>
      <vt:variant>
        <vt:i4>0</vt:i4>
      </vt:variant>
      <vt:variant>
        <vt:i4>5</vt:i4>
      </vt:variant>
      <vt:variant>
        <vt:lpwstr>http://www.phac-aspc.gc.ca/tmp-pmv/travel/clinic_e.html</vt:lpwstr>
      </vt:variant>
      <vt:variant>
        <vt:lpwstr/>
      </vt:variant>
      <vt:variant>
        <vt:i4>6750237</vt:i4>
      </vt:variant>
      <vt:variant>
        <vt:i4>3</vt:i4>
      </vt:variant>
      <vt:variant>
        <vt:i4>0</vt:i4>
      </vt:variant>
      <vt:variant>
        <vt:i4>5</vt:i4>
      </vt:variant>
      <vt:variant>
        <vt:lpwstr>http://www.uleth.ca/ross/student_finance/index.html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mailto:clarkt@uleth.ca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Checklist</dc:title>
  <dc:subject/>
  <dc:creator>katharina.simpson</dc:creator>
  <cp:keywords/>
  <dc:description/>
  <cp:lastModifiedBy>Tiponut, Gizelle</cp:lastModifiedBy>
  <cp:revision>8</cp:revision>
  <cp:lastPrinted>2012-02-16T16:56:00Z</cp:lastPrinted>
  <dcterms:created xsi:type="dcterms:W3CDTF">2009-07-30T19:48:00Z</dcterms:created>
  <dcterms:modified xsi:type="dcterms:W3CDTF">2013-03-06T22:03:00Z</dcterms:modified>
</cp:coreProperties>
</file>