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5652"/>
        <w:gridCol w:w="3132"/>
      </w:tblGrid>
      <w:tr w:rsidR="00E87A6F" w:rsidRPr="00DC09DE" w14:paraId="0928A540" w14:textId="77777777" w:rsidTr="00543403">
        <w:trPr>
          <w:cantSplit/>
          <w:trHeight w:val="1800"/>
        </w:trPr>
        <w:tc>
          <w:tcPr>
            <w:tcW w:w="793" w:type="pct"/>
            <w:vAlign w:val="center"/>
          </w:tcPr>
          <w:p w14:paraId="378D4961" w14:textId="77777777" w:rsidR="00E87A6F" w:rsidRPr="00DC09DE" w:rsidRDefault="00E87A6F" w:rsidP="00E87A6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758379A" wp14:editId="28D113BB">
                  <wp:extent cx="791045" cy="1079770"/>
                  <wp:effectExtent l="0" t="0" r="0" b="0"/>
                  <wp:docPr id="3" name="Picture 3" descr="educ-office:Faculty Support:3 Templates Forms:0 Clipart:Logo Fac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duc-office:Faculty Support:3 Templates Forms:0 Clipart:Logo Fac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36" cy="108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pct"/>
            <w:vAlign w:val="center"/>
          </w:tcPr>
          <w:p w14:paraId="4244EAB3" w14:textId="77777777" w:rsidR="00E87A6F" w:rsidRPr="00345959" w:rsidRDefault="00E87A6F" w:rsidP="00E87A6F">
            <w:pPr>
              <w:pStyle w:val="Heading1"/>
              <w:rPr>
                <w:rFonts w:ascii="Arial Black" w:hAnsi="Arial Black"/>
                <w:b w:val="0"/>
                <w:sz w:val="48"/>
                <w:szCs w:val="48"/>
              </w:rPr>
            </w:pPr>
            <w:r w:rsidRPr="00345959">
              <w:rPr>
                <w:rFonts w:ascii="Arial Black" w:hAnsi="Arial Black"/>
                <w:b w:val="0"/>
                <w:sz w:val="48"/>
                <w:szCs w:val="48"/>
              </w:rPr>
              <w:t>EDUCATION 2500</w:t>
            </w:r>
          </w:p>
          <w:p w14:paraId="68ECB469" w14:textId="52B8EA14" w:rsidR="00E87A6F" w:rsidRPr="00DC09DE" w:rsidRDefault="00537E30" w:rsidP="005C6DA6">
            <w:pPr>
              <w:jc w:val="center"/>
              <w:rPr>
                <w:b/>
              </w:rPr>
            </w:pPr>
            <w:r>
              <w:rPr>
                <w:rFonts w:ascii="Arial Black" w:hAnsi="Arial Black"/>
                <w:sz w:val="40"/>
                <w:szCs w:val="40"/>
              </w:rPr>
              <w:t>Student</w:t>
            </w:r>
            <w:r w:rsidR="00E87A6F" w:rsidRPr="00345959">
              <w:rPr>
                <w:rFonts w:ascii="Arial Black" w:hAnsi="Arial Black"/>
                <w:sz w:val="40"/>
                <w:szCs w:val="40"/>
              </w:rPr>
              <w:t xml:space="preserve"> Report </w:t>
            </w:r>
          </w:p>
        </w:tc>
        <w:tc>
          <w:tcPr>
            <w:tcW w:w="1500" w:type="pct"/>
            <w:shd w:val="clear" w:color="auto" w:fill="000000" w:themeFill="text1"/>
            <w:vAlign w:val="center"/>
          </w:tcPr>
          <w:p w14:paraId="5BD202C0" w14:textId="2978C57C" w:rsidR="00E87A6F" w:rsidRPr="000507C0" w:rsidRDefault="00537E30" w:rsidP="00E87A6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Seminar Report</w:t>
            </w:r>
          </w:p>
          <w:p w14:paraId="22C05B17" w14:textId="77777777" w:rsidR="00E87A6F" w:rsidRPr="00345959" w:rsidRDefault="00E87A6F" w:rsidP="00E87A6F">
            <w:pPr>
              <w:jc w:val="center"/>
              <w:rPr>
                <w:i/>
                <w:sz w:val="24"/>
              </w:rPr>
            </w:pPr>
            <w:r w:rsidRPr="00345959">
              <w:rPr>
                <w:i/>
                <w:sz w:val="24"/>
              </w:rPr>
              <w:t xml:space="preserve">To be completed by </w:t>
            </w:r>
          </w:p>
          <w:p w14:paraId="487344F1" w14:textId="42931265" w:rsidR="00E87A6F" w:rsidRPr="00345959" w:rsidRDefault="008E3EF2" w:rsidP="005C6D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Ed 2500 Instructor</w:t>
            </w:r>
          </w:p>
        </w:tc>
      </w:tr>
    </w:tbl>
    <w:p w14:paraId="47FF5546" w14:textId="77777777" w:rsidR="00E87A6F" w:rsidRPr="00543403" w:rsidRDefault="00E87A6F" w:rsidP="00E87A6F">
      <w:pPr>
        <w:rPr>
          <w:sz w:val="16"/>
          <w:szCs w:val="16"/>
        </w:rPr>
      </w:pPr>
    </w:p>
    <w:tbl>
      <w:tblPr>
        <w:tblStyle w:val="TableGrid"/>
        <w:tblW w:w="10185" w:type="dxa"/>
        <w:jc w:val="center"/>
        <w:tblInd w:w="226" w:type="dxa"/>
        <w:tblLook w:val="04A0" w:firstRow="1" w:lastRow="0" w:firstColumn="1" w:lastColumn="0" w:noHBand="0" w:noVBand="1"/>
      </w:tblPr>
      <w:tblGrid>
        <w:gridCol w:w="2312"/>
        <w:gridCol w:w="5040"/>
        <w:gridCol w:w="1321"/>
        <w:gridCol w:w="479"/>
        <w:gridCol w:w="1033"/>
      </w:tblGrid>
      <w:tr w:rsidR="00C1049A" w:rsidRPr="00DC09DE" w14:paraId="31D86F08" w14:textId="77777777" w:rsidTr="00057EE1">
        <w:trPr>
          <w:trHeight w:val="374"/>
          <w:jc w:val="center"/>
        </w:trPr>
        <w:tc>
          <w:tcPr>
            <w:tcW w:w="2312" w:type="dxa"/>
            <w:shd w:val="clear" w:color="auto" w:fill="E6E6E6"/>
            <w:vAlign w:val="center"/>
          </w:tcPr>
          <w:p w14:paraId="36BF1C6F" w14:textId="77777777" w:rsidR="00C1049A" w:rsidRPr="00DC09DE" w:rsidRDefault="00C1049A" w:rsidP="00C1049A">
            <w:pPr>
              <w:ind w:right="-108"/>
              <w:rPr>
                <w:b/>
              </w:rPr>
            </w:pPr>
            <w:r w:rsidRPr="00DC09DE">
              <w:rPr>
                <w:b/>
              </w:rPr>
              <w:t>Student Teacher:</w:t>
            </w:r>
          </w:p>
        </w:tc>
        <w:tc>
          <w:tcPr>
            <w:tcW w:w="5040" w:type="dxa"/>
            <w:vAlign w:val="center"/>
          </w:tcPr>
          <w:p w14:paraId="5CB2ADDB" w14:textId="77777777" w:rsidR="00C1049A" w:rsidRPr="0024324C" w:rsidRDefault="00C1049A" w:rsidP="00C1049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shd w:val="clear" w:color="auto" w:fill="E6E6E6"/>
            <w:vAlign w:val="center"/>
          </w:tcPr>
          <w:p w14:paraId="4DC49B1A" w14:textId="77777777" w:rsidR="00C1049A" w:rsidRPr="00DC09DE" w:rsidRDefault="00C1049A" w:rsidP="00C1049A">
            <w:pPr>
              <w:jc w:val="right"/>
              <w:rPr>
                <w:b/>
              </w:rPr>
            </w:pPr>
            <w:r w:rsidRPr="00DC09DE">
              <w:rPr>
                <w:b/>
              </w:rPr>
              <w:t>Semester:</w:t>
            </w:r>
          </w:p>
        </w:tc>
        <w:tc>
          <w:tcPr>
            <w:tcW w:w="479" w:type="dxa"/>
            <w:vAlign w:val="center"/>
          </w:tcPr>
          <w:p w14:paraId="0A7F078B" w14:textId="77777777" w:rsidR="00C1049A" w:rsidRPr="00DC09DE" w:rsidRDefault="00C1049A" w:rsidP="00C1049A"/>
        </w:tc>
        <w:tc>
          <w:tcPr>
            <w:tcW w:w="1033" w:type="dxa"/>
            <w:vAlign w:val="center"/>
          </w:tcPr>
          <w:p w14:paraId="465123D5" w14:textId="77777777" w:rsidR="00C1049A" w:rsidRPr="00AE6A26" w:rsidRDefault="00C1049A" w:rsidP="00C1049A">
            <w:pPr>
              <w:rPr>
                <w:sz w:val="20"/>
                <w:szCs w:val="20"/>
              </w:rPr>
            </w:pPr>
            <w:r w:rsidRPr="00AE6A26">
              <w:rPr>
                <w:sz w:val="20"/>
                <w:szCs w:val="20"/>
              </w:rPr>
              <w:t>Fall</w:t>
            </w:r>
          </w:p>
        </w:tc>
      </w:tr>
      <w:tr w:rsidR="00C1049A" w:rsidRPr="00DC09DE" w14:paraId="79B88E87" w14:textId="77777777" w:rsidTr="00057EE1">
        <w:trPr>
          <w:trHeight w:val="374"/>
          <w:jc w:val="center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2858C7" w14:textId="6570CA51" w:rsidR="00C1049A" w:rsidRPr="00DC09DE" w:rsidRDefault="008E3EF2" w:rsidP="00C1049A">
            <w:pPr>
              <w:ind w:right="-108"/>
              <w:rPr>
                <w:b/>
              </w:rPr>
            </w:pPr>
            <w:r>
              <w:rPr>
                <w:b/>
              </w:rPr>
              <w:t>Ed 2500 Instructor</w:t>
            </w:r>
            <w:r w:rsidR="00C1049A" w:rsidRPr="00DC09DE">
              <w:rPr>
                <w:b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41E2A016" w14:textId="77777777" w:rsidR="00C1049A" w:rsidRPr="0024324C" w:rsidRDefault="00C1049A" w:rsidP="00C1049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E6E6E6"/>
            <w:vAlign w:val="center"/>
          </w:tcPr>
          <w:p w14:paraId="2E244502" w14:textId="77777777" w:rsidR="00C1049A" w:rsidRPr="00DC09DE" w:rsidRDefault="00C1049A" w:rsidP="00C1049A">
            <w:pPr>
              <w:jc w:val="right"/>
              <w:rPr>
                <w:b/>
              </w:rPr>
            </w:pPr>
          </w:p>
        </w:tc>
        <w:tc>
          <w:tcPr>
            <w:tcW w:w="479" w:type="dxa"/>
            <w:vAlign w:val="center"/>
          </w:tcPr>
          <w:p w14:paraId="40782F79" w14:textId="77777777" w:rsidR="00C1049A" w:rsidRPr="00DC09DE" w:rsidRDefault="00C1049A" w:rsidP="00C1049A">
            <w:r w:rsidRPr="00DC09DE">
              <w:fldChar w:fldCharType="begin"/>
            </w:r>
            <w:r w:rsidRPr="00DC09DE">
              <w:instrText xml:space="preserve"> </w:instrText>
            </w:r>
            <w:r w:rsidRPr="00DC09DE">
              <w:fldChar w:fldCharType="begin"/>
            </w:r>
            <w:r w:rsidRPr="00DC09DE">
              <w:instrText xml:space="preserve"> PRIVATE "&lt;INPUT TYPE=\"CHECKBOX\" NAME=\"Fall\"&gt;" </w:instrText>
            </w:r>
            <w:r w:rsidRPr="00DC09DE">
              <w:fldChar w:fldCharType="end"/>
            </w:r>
            <w:r w:rsidRPr="00DC09DE">
              <w:instrText xml:space="preserve">MACROBUTTON HTMLDirect </w:instrText>
            </w:r>
            <w:r w:rsidRPr="00DC09DE">
              <w:fldChar w:fldCharType="end"/>
            </w:r>
            <w:r w:rsidRPr="00DC09DE">
              <w:fldChar w:fldCharType="begin"/>
            </w:r>
            <w:r w:rsidRPr="00DC09DE">
              <w:instrText xml:space="preserve"> </w:instrText>
            </w:r>
            <w:r w:rsidRPr="00DC09DE">
              <w:fldChar w:fldCharType="begin"/>
            </w:r>
            <w:r w:rsidRPr="00DC09DE">
              <w:instrText xml:space="preserve"> PRIVATE "&lt;INPUT TYPE=\"CHECKBOX\" NAME=\"Spring\"&gt;" </w:instrText>
            </w:r>
            <w:r w:rsidRPr="00DC09DE">
              <w:fldChar w:fldCharType="end"/>
            </w:r>
            <w:r w:rsidRPr="00DC09DE">
              <w:instrText xml:space="preserve">MACROBUTTON HTMLDirect </w:instrText>
            </w:r>
            <w:r w:rsidRPr="00DC09DE">
              <w:fldChar w:fldCharType="begin"/>
            </w:r>
            <w:r w:rsidRPr="00DC09DE">
              <w:instrText xml:space="preserve"> </w:instrText>
            </w:r>
            <w:r w:rsidRPr="00DC09DE">
              <w:fldChar w:fldCharType="begin"/>
            </w:r>
            <w:r w:rsidRPr="00DC09DE">
              <w:instrText xml:space="preserve"> PRIVATE "&lt;INPUT TYPE=\"CHECKBOX\" NAME=\"Fall\"&gt;" </w:instrText>
            </w:r>
            <w:r w:rsidRPr="00DC09DE">
              <w:fldChar w:fldCharType="end"/>
            </w:r>
            <w:r w:rsidRPr="00DC09DE">
              <w:instrText xml:space="preserve">MACROBUTTON HTMLDirect </w:instrText>
            </w:r>
            <w:r w:rsidRPr="00DC09DE">
              <w:rPr>
                <w:noProof/>
              </w:rPr>
              <w:fldChar w:fldCharType="begin"/>
            </w:r>
            <w:r w:rsidRPr="00DC09DE">
              <w:rPr>
                <w:noProof/>
              </w:rPr>
              <w:instrText xml:space="preserve"> </w:instrText>
            </w:r>
            <w:r w:rsidRPr="00DC09DE">
              <w:rPr>
                <w:noProof/>
              </w:rPr>
              <w:fldChar w:fldCharType="begin"/>
            </w:r>
            <w:r w:rsidRPr="00DC09DE">
              <w:rPr>
                <w:noProof/>
              </w:rPr>
              <w:instrText xml:space="preserve"> PRIVATE "&lt;INPUT TYPE=\"CHECKBOX\"&gt;" </w:instrText>
            </w:r>
            <w:r w:rsidRPr="00DC09DE">
              <w:rPr>
                <w:noProof/>
              </w:rPr>
              <w:fldChar w:fldCharType="end"/>
            </w:r>
            <w:r w:rsidRPr="00DC09DE">
              <w:rPr>
                <w:noProof/>
              </w:rPr>
              <w:instrText xml:space="preserve">MACROBUTTON HTMLDirect </w:instrText>
            </w:r>
            <w:r w:rsidRPr="00DC09DE">
              <w:rPr>
                <w:noProof/>
              </w:rPr>
              <w:fldChar w:fldCharType="end"/>
            </w:r>
            <w:r w:rsidRPr="00DC09DE">
              <w:fldChar w:fldCharType="end"/>
            </w:r>
            <w:r w:rsidRPr="00DC09DE">
              <w:fldChar w:fldCharType="end"/>
            </w:r>
          </w:p>
        </w:tc>
        <w:tc>
          <w:tcPr>
            <w:tcW w:w="1033" w:type="dxa"/>
            <w:vAlign w:val="center"/>
          </w:tcPr>
          <w:p w14:paraId="5DC21550" w14:textId="77777777" w:rsidR="00C1049A" w:rsidRPr="00AE6A26" w:rsidRDefault="00C1049A" w:rsidP="00C1049A">
            <w:pPr>
              <w:rPr>
                <w:sz w:val="20"/>
                <w:szCs w:val="20"/>
              </w:rPr>
            </w:pPr>
            <w:r w:rsidRPr="00AE6A26">
              <w:rPr>
                <w:sz w:val="20"/>
                <w:szCs w:val="20"/>
              </w:rPr>
              <w:t>Spring</w:t>
            </w:r>
          </w:p>
        </w:tc>
      </w:tr>
      <w:tr w:rsidR="00C1049A" w:rsidRPr="00DC09DE" w14:paraId="01C01C74" w14:textId="77777777" w:rsidTr="00057EE1">
        <w:trPr>
          <w:trHeight w:val="374"/>
          <w:jc w:val="center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40C389" w14:textId="58466238" w:rsidR="00C1049A" w:rsidRPr="00DC09DE" w:rsidRDefault="00C1049A" w:rsidP="00C1049A">
            <w:pPr>
              <w:ind w:right="-108"/>
              <w:rPr>
                <w:b/>
              </w:rPr>
            </w:pPr>
            <w:r>
              <w:rPr>
                <w:b/>
              </w:rPr>
              <w:t>Section: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279A273A" w14:textId="77777777" w:rsidR="00C1049A" w:rsidRPr="0024324C" w:rsidRDefault="00C1049A" w:rsidP="00C1049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DFA858" w14:textId="77777777" w:rsidR="00C1049A" w:rsidRPr="00DC09DE" w:rsidRDefault="00C1049A" w:rsidP="00C1049A">
            <w:pPr>
              <w:jc w:val="right"/>
              <w:rPr>
                <w:b/>
              </w:rPr>
            </w:pPr>
          </w:p>
        </w:tc>
        <w:tc>
          <w:tcPr>
            <w:tcW w:w="479" w:type="dxa"/>
            <w:vAlign w:val="center"/>
          </w:tcPr>
          <w:p w14:paraId="224A34BA" w14:textId="77777777" w:rsidR="00C1049A" w:rsidRPr="00DC09DE" w:rsidRDefault="00C1049A" w:rsidP="00C1049A">
            <w:r w:rsidRPr="00DC09DE">
              <w:fldChar w:fldCharType="begin"/>
            </w:r>
            <w:r w:rsidRPr="00DC09DE">
              <w:instrText xml:space="preserve"> </w:instrText>
            </w:r>
            <w:r w:rsidRPr="00DC09DE">
              <w:fldChar w:fldCharType="begin"/>
            </w:r>
            <w:r w:rsidRPr="00DC09DE">
              <w:instrText xml:space="preserve"> PRIVATE "&lt;INPUT TYPE=\"CHECKBOX\" NAME=\"Fall\"&gt;" </w:instrText>
            </w:r>
            <w:r w:rsidRPr="00DC09DE">
              <w:fldChar w:fldCharType="end"/>
            </w:r>
            <w:r w:rsidRPr="00DC09DE">
              <w:instrText xml:space="preserve">MACROBUTTON HTMLDirect </w:instrText>
            </w:r>
            <w:r w:rsidRPr="00DC09DE">
              <w:fldChar w:fldCharType="end"/>
            </w:r>
            <w:r w:rsidRPr="00DC09DE">
              <w:fldChar w:fldCharType="begin"/>
            </w:r>
            <w:r w:rsidRPr="00DC09DE">
              <w:instrText xml:space="preserve"> </w:instrText>
            </w:r>
            <w:r w:rsidRPr="00DC09DE">
              <w:fldChar w:fldCharType="begin"/>
            </w:r>
            <w:r w:rsidRPr="00DC09DE">
              <w:instrText xml:space="preserve"> PRIVATE "&lt;INPUT TYPE=\"CHECKBOX\" NAME=\"Summer\"&gt;" </w:instrText>
            </w:r>
            <w:r w:rsidRPr="00DC09DE">
              <w:fldChar w:fldCharType="end"/>
            </w:r>
            <w:r w:rsidRPr="00DC09DE">
              <w:instrText xml:space="preserve">MACROBUTTON HTMLDirect </w:instrText>
            </w:r>
            <w:r w:rsidRPr="00DC09DE">
              <w:fldChar w:fldCharType="begin"/>
            </w:r>
            <w:r w:rsidRPr="00DC09DE">
              <w:instrText xml:space="preserve"> </w:instrText>
            </w:r>
            <w:r w:rsidRPr="00DC09DE">
              <w:fldChar w:fldCharType="begin"/>
            </w:r>
            <w:r w:rsidRPr="00DC09DE">
              <w:instrText xml:space="preserve"> PRIVATE "&lt;INPUT TYPE=\"CHECKBOX\" NAME=\"Fall\"&gt;" </w:instrText>
            </w:r>
            <w:r w:rsidRPr="00DC09DE">
              <w:fldChar w:fldCharType="end"/>
            </w:r>
            <w:r w:rsidRPr="00DC09DE">
              <w:instrText xml:space="preserve">MACROBUTTON HTMLDirect </w:instrText>
            </w:r>
            <w:r w:rsidRPr="00DC09DE">
              <w:rPr>
                <w:noProof/>
              </w:rPr>
              <w:fldChar w:fldCharType="begin"/>
            </w:r>
            <w:r w:rsidRPr="00DC09DE">
              <w:rPr>
                <w:noProof/>
              </w:rPr>
              <w:instrText xml:space="preserve"> </w:instrText>
            </w:r>
            <w:r w:rsidRPr="00DC09DE">
              <w:rPr>
                <w:noProof/>
              </w:rPr>
              <w:fldChar w:fldCharType="begin"/>
            </w:r>
            <w:r w:rsidRPr="00DC09DE">
              <w:rPr>
                <w:noProof/>
              </w:rPr>
              <w:instrText xml:space="preserve"> PRIVATE "&lt;INPUT TYPE=\"CHECKBOX\"&gt;" </w:instrText>
            </w:r>
            <w:r w:rsidRPr="00DC09DE">
              <w:rPr>
                <w:noProof/>
              </w:rPr>
              <w:fldChar w:fldCharType="end"/>
            </w:r>
            <w:r w:rsidRPr="00DC09DE">
              <w:rPr>
                <w:noProof/>
              </w:rPr>
              <w:instrText xml:space="preserve">MACROBUTTON HTMLDirect </w:instrText>
            </w:r>
            <w:r w:rsidRPr="00DC09DE">
              <w:rPr>
                <w:noProof/>
              </w:rPr>
              <w:fldChar w:fldCharType="end"/>
            </w:r>
            <w:r w:rsidRPr="00DC09DE">
              <w:fldChar w:fldCharType="end"/>
            </w:r>
            <w:r w:rsidRPr="00DC09DE">
              <w:fldChar w:fldCharType="end"/>
            </w:r>
          </w:p>
        </w:tc>
        <w:tc>
          <w:tcPr>
            <w:tcW w:w="1033" w:type="dxa"/>
            <w:vAlign w:val="center"/>
          </w:tcPr>
          <w:p w14:paraId="13D5879C" w14:textId="77777777" w:rsidR="00C1049A" w:rsidRPr="00AE6A26" w:rsidRDefault="00C1049A" w:rsidP="00C1049A">
            <w:pPr>
              <w:rPr>
                <w:sz w:val="20"/>
                <w:szCs w:val="20"/>
              </w:rPr>
            </w:pPr>
            <w:r w:rsidRPr="00AE6A26">
              <w:rPr>
                <w:sz w:val="20"/>
                <w:szCs w:val="20"/>
              </w:rPr>
              <w:t>Summer</w:t>
            </w:r>
          </w:p>
        </w:tc>
      </w:tr>
      <w:tr w:rsidR="00C1049A" w:rsidRPr="00DC09DE" w14:paraId="74FC4722" w14:textId="77777777" w:rsidTr="00057EE1">
        <w:trPr>
          <w:trHeight w:val="374"/>
          <w:jc w:val="center"/>
        </w:trPr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04B22" w14:textId="45AB50C5" w:rsidR="00C1049A" w:rsidRPr="00327B90" w:rsidRDefault="00C1049A" w:rsidP="00C1049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1F2BA7" w14:textId="77777777" w:rsidR="00C1049A" w:rsidRPr="00327B90" w:rsidRDefault="00C1049A" w:rsidP="00C1049A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4DA570B" w14:textId="77777777" w:rsidR="00C1049A" w:rsidRPr="00DC09DE" w:rsidRDefault="00C1049A" w:rsidP="00C1049A">
            <w:pPr>
              <w:jc w:val="right"/>
              <w:rPr>
                <w:b/>
              </w:rPr>
            </w:pPr>
            <w:r w:rsidRPr="00DC09DE">
              <w:rPr>
                <w:b/>
              </w:rPr>
              <w:t>Year:</w:t>
            </w:r>
          </w:p>
        </w:tc>
        <w:tc>
          <w:tcPr>
            <w:tcW w:w="1512" w:type="dxa"/>
            <w:gridSpan w:val="2"/>
            <w:vAlign w:val="center"/>
          </w:tcPr>
          <w:p w14:paraId="774A35BB" w14:textId="77777777" w:rsidR="00C1049A" w:rsidRPr="00AE6A26" w:rsidRDefault="00C1049A" w:rsidP="00C1049A">
            <w:pPr>
              <w:ind w:left="24" w:right="-108"/>
              <w:rPr>
                <w:szCs w:val="22"/>
              </w:rPr>
            </w:pPr>
          </w:p>
        </w:tc>
      </w:tr>
    </w:tbl>
    <w:p w14:paraId="29773A4B" w14:textId="77777777" w:rsidR="00E87A6F" w:rsidRPr="00543403" w:rsidRDefault="00E87A6F" w:rsidP="00E87A6F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32"/>
      </w:tblGrid>
      <w:tr w:rsidR="00E86F2F" w:rsidRPr="00197943" w14:paraId="2B906583" w14:textId="77777777" w:rsidTr="00D3131C">
        <w:trPr>
          <w:trHeight w:val="1358"/>
        </w:trPr>
        <w:tc>
          <w:tcPr>
            <w:tcW w:w="10332" w:type="dxa"/>
            <w:vAlign w:val="center"/>
          </w:tcPr>
          <w:p w14:paraId="2E93902C" w14:textId="7FBA2BE1" w:rsidR="00E86F2F" w:rsidRPr="00197943" w:rsidRDefault="00E86F2F" w:rsidP="00334708">
            <w:pPr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Instructions:</w:t>
            </w:r>
          </w:p>
          <w:p w14:paraId="6E0EBB01" w14:textId="06C44A65" w:rsidR="00E86F2F" w:rsidRPr="008A7B79" w:rsidRDefault="00E86F2F" w:rsidP="00B249D8">
            <w:pPr>
              <w:pStyle w:val="ListParagraph"/>
              <w:numPr>
                <w:ilvl w:val="0"/>
                <w:numId w:val="12"/>
              </w:numPr>
              <w:ind w:left="270" w:hanging="180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sz w:val="18"/>
                <w:szCs w:val="18"/>
              </w:rPr>
              <w:t xml:space="preserve">For each </w:t>
            </w:r>
            <w:r w:rsidR="007216C0" w:rsidRPr="00197943">
              <w:rPr>
                <w:rFonts w:cs="Arial"/>
                <w:sz w:val="18"/>
                <w:szCs w:val="18"/>
              </w:rPr>
              <w:t xml:space="preserve">learning </w:t>
            </w:r>
            <w:r w:rsidRPr="00197943">
              <w:rPr>
                <w:rFonts w:cs="Arial"/>
                <w:sz w:val="18"/>
                <w:szCs w:val="18"/>
              </w:rPr>
              <w:t>outcome below</w:t>
            </w:r>
            <w:r w:rsidR="00A01B9C" w:rsidRPr="00197943">
              <w:rPr>
                <w:rFonts w:cs="Arial"/>
                <w:sz w:val="18"/>
                <w:szCs w:val="18"/>
              </w:rPr>
              <w:t xml:space="preserve"> </w:t>
            </w:r>
            <w:r w:rsidRPr="00197943">
              <w:rPr>
                <w:rFonts w:cs="Arial"/>
                <w:sz w:val="18"/>
                <w:szCs w:val="18"/>
              </w:rPr>
              <w:t>indicate the student teacher’s level of performance:</w:t>
            </w:r>
            <w:r w:rsidR="00104075" w:rsidRPr="00197943">
              <w:rPr>
                <w:rFonts w:cs="Arial"/>
                <w:sz w:val="18"/>
                <w:szCs w:val="18"/>
              </w:rPr>
              <w:t xml:space="preserve"> either </w:t>
            </w:r>
            <w:r w:rsidR="00104075" w:rsidRPr="00197943">
              <w:rPr>
                <w:rFonts w:cs="Arial"/>
                <w:i/>
                <w:sz w:val="18"/>
                <w:szCs w:val="18"/>
              </w:rPr>
              <w:t>Not Meeting Expectations, Meeting Expectatio</w:t>
            </w:r>
            <w:r w:rsidR="00AE363C" w:rsidRPr="00197943">
              <w:rPr>
                <w:rFonts w:cs="Arial"/>
                <w:i/>
                <w:sz w:val="18"/>
                <w:szCs w:val="18"/>
              </w:rPr>
              <w:t>ns</w:t>
            </w:r>
            <w:r w:rsidR="00AE363C" w:rsidRPr="00197943">
              <w:rPr>
                <w:rFonts w:cs="Arial"/>
                <w:sz w:val="18"/>
                <w:szCs w:val="18"/>
              </w:rPr>
              <w:t xml:space="preserve">, or </w:t>
            </w:r>
            <w:r w:rsidR="00AE363C" w:rsidRPr="00197943">
              <w:rPr>
                <w:rFonts w:cs="Arial"/>
                <w:i/>
                <w:sz w:val="18"/>
                <w:szCs w:val="18"/>
              </w:rPr>
              <w:t>Exceeding Expectations</w:t>
            </w:r>
            <w:r w:rsidR="00AE363C" w:rsidRPr="00197943">
              <w:rPr>
                <w:rFonts w:cs="Arial"/>
                <w:sz w:val="18"/>
                <w:szCs w:val="18"/>
              </w:rPr>
              <w:t xml:space="preserve">. </w:t>
            </w:r>
            <w:r w:rsidR="00104075" w:rsidRPr="00197943">
              <w:rPr>
                <w:rFonts w:cs="Arial"/>
                <w:sz w:val="18"/>
                <w:szCs w:val="18"/>
              </w:rPr>
              <w:t xml:space="preserve">Most students fall </w:t>
            </w:r>
            <w:r w:rsidR="00116E17">
              <w:rPr>
                <w:rFonts w:cs="Arial"/>
                <w:sz w:val="18"/>
                <w:szCs w:val="18"/>
              </w:rPr>
              <w:t>somewhere within</w:t>
            </w:r>
            <w:r w:rsidR="00104075" w:rsidRPr="00197943">
              <w:rPr>
                <w:rFonts w:cs="Arial"/>
                <w:sz w:val="18"/>
                <w:szCs w:val="18"/>
              </w:rPr>
              <w:t xml:space="preserve"> the Meeting E</w:t>
            </w:r>
            <w:r w:rsidR="003B3F6B">
              <w:rPr>
                <w:rFonts w:cs="Arial"/>
                <w:sz w:val="18"/>
                <w:szCs w:val="18"/>
              </w:rPr>
              <w:t>xpectations category</w:t>
            </w:r>
            <w:r w:rsidR="00104075" w:rsidRPr="00197943">
              <w:rPr>
                <w:rFonts w:cs="Arial"/>
                <w:sz w:val="18"/>
                <w:szCs w:val="18"/>
              </w:rPr>
              <w:t xml:space="preserve"> unless there is clear evidence for Not Meeting Expecta</w:t>
            </w:r>
            <w:r w:rsidR="00AE363C" w:rsidRPr="00197943">
              <w:rPr>
                <w:rFonts w:cs="Arial"/>
                <w:sz w:val="18"/>
                <w:szCs w:val="18"/>
              </w:rPr>
              <w:t>tions or Exceeding Expectations</w:t>
            </w:r>
            <w:r w:rsidR="00104075" w:rsidRPr="00197943">
              <w:rPr>
                <w:rFonts w:cs="Arial"/>
                <w:sz w:val="18"/>
                <w:szCs w:val="18"/>
              </w:rPr>
              <w:t>. For students within the Meeting Expectations category, please indicate level of performance</w:t>
            </w:r>
            <w:r w:rsidR="00F85852" w:rsidRPr="00197943">
              <w:rPr>
                <w:rFonts w:cs="Arial"/>
                <w:sz w:val="18"/>
                <w:szCs w:val="18"/>
              </w:rPr>
              <w:t>.</w:t>
            </w:r>
          </w:p>
          <w:p w14:paraId="313E4ACB" w14:textId="7521A740" w:rsidR="008A7B79" w:rsidRPr="00FF3000" w:rsidRDefault="005012B4" w:rsidP="00FF300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sz w:val="18"/>
                <w:szCs w:val="18"/>
              </w:rPr>
            </w:pPr>
            <w:r w:rsidRPr="00FF3000">
              <w:rPr>
                <w:rFonts w:cs="Arial"/>
                <w:i/>
                <w:sz w:val="18"/>
                <w:szCs w:val="18"/>
              </w:rPr>
              <w:t>Not Meeting Expectations</w:t>
            </w:r>
            <w:r>
              <w:rPr>
                <w:rFonts w:cs="Arial"/>
                <w:sz w:val="18"/>
                <w:szCs w:val="18"/>
              </w:rPr>
              <w:t xml:space="preserve"> = no or little evidence of meeting an expectation</w:t>
            </w:r>
            <w:r w:rsidR="00FF3000">
              <w:rPr>
                <w:rFonts w:cs="Arial"/>
                <w:sz w:val="18"/>
                <w:szCs w:val="18"/>
              </w:rPr>
              <w:t xml:space="preserve"> or criterion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3297659B" w14:textId="7DAC9194" w:rsidR="00FF3000" w:rsidRPr="00220D91" w:rsidRDefault="00FF3000" w:rsidP="00FF3000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sz w:val="18"/>
                <w:szCs w:val="18"/>
              </w:rPr>
            </w:pPr>
            <w:r w:rsidRPr="00FF3000">
              <w:rPr>
                <w:rFonts w:cs="Arial"/>
                <w:i/>
                <w:sz w:val="18"/>
                <w:szCs w:val="18"/>
              </w:rPr>
              <w:t>Meeting Expectations</w:t>
            </w:r>
            <w:r>
              <w:rPr>
                <w:rFonts w:cs="Arial"/>
                <w:sz w:val="18"/>
                <w:szCs w:val="18"/>
              </w:rPr>
              <w:t xml:space="preserve"> = </w:t>
            </w:r>
            <w:r w:rsidR="00000D42">
              <w:rPr>
                <w:rFonts w:cs="Arial"/>
                <w:sz w:val="18"/>
                <w:szCs w:val="18"/>
              </w:rPr>
              <w:t xml:space="preserve">varying levels of consistency and quality in </w:t>
            </w:r>
            <w:r w:rsidR="00501D86">
              <w:rPr>
                <w:rFonts w:cs="Arial"/>
                <w:sz w:val="18"/>
                <w:szCs w:val="18"/>
              </w:rPr>
              <w:t xml:space="preserve">satisfactorily </w:t>
            </w:r>
            <w:r w:rsidR="00000D42">
              <w:rPr>
                <w:rFonts w:cs="Arial"/>
                <w:sz w:val="18"/>
                <w:szCs w:val="18"/>
              </w:rPr>
              <w:t>meeting an expectation</w:t>
            </w:r>
            <w:r w:rsidR="00501D86">
              <w:rPr>
                <w:rFonts w:cs="Arial"/>
                <w:sz w:val="18"/>
                <w:szCs w:val="18"/>
              </w:rPr>
              <w:t xml:space="preserve"> or criterion</w:t>
            </w:r>
            <w:r w:rsidR="00000D42">
              <w:rPr>
                <w:rFonts w:cs="Arial"/>
                <w:sz w:val="18"/>
                <w:szCs w:val="18"/>
              </w:rPr>
              <w:t>.</w:t>
            </w:r>
          </w:p>
          <w:p w14:paraId="05A1CF0A" w14:textId="3859FBAC" w:rsidR="00334708" w:rsidRPr="00220D91" w:rsidRDefault="00220D91" w:rsidP="00371866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Exceeding Expectations = </w:t>
            </w:r>
            <w:r w:rsidR="00371866" w:rsidRPr="00371866">
              <w:rPr>
                <w:rFonts w:cs="Arial"/>
                <w:sz w:val="18"/>
                <w:szCs w:val="18"/>
              </w:rPr>
              <w:t>consistent</w:t>
            </w:r>
            <w:r w:rsidR="0037186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371866">
              <w:rPr>
                <w:rFonts w:cs="Arial"/>
                <w:sz w:val="18"/>
                <w:szCs w:val="18"/>
              </w:rPr>
              <w:t xml:space="preserve">exemplary performance </w:t>
            </w:r>
            <w:r w:rsidR="00523ACE">
              <w:rPr>
                <w:rFonts w:cs="Arial"/>
                <w:sz w:val="18"/>
                <w:szCs w:val="18"/>
              </w:rPr>
              <w:t>in meeting an expectation or criterion.</w:t>
            </w:r>
          </w:p>
        </w:tc>
      </w:tr>
    </w:tbl>
    <w:p w14:paraId="586F45C5" w14:textId="77777777" w:rsidR="00FF7C6B" w:rsidRPr="004057C6" w:rsidRDefault="00FF7C6B" w:rsidP="00FF7C6B">
      <w:pPr>
        <w:rPr>
          <w:sz w:val="12"/>
          <w:szCs w:val="12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9"/>
        <w:gridCol w:w="547"/>
        <w:gridCol w:w="547"/>
        <w:gridCol w:w="547"/>
        <w:gridCol w:w="547"/>
        <w:gridCol w:w="547"/>
      </w:tblGrid>
      <w:tr w:rsidR="00FF7C6B" w:rsidRPr="00197943" w14:paraId="507D4BC1" w14:textId="77777777" w:rsidTr="00CD481E">
        <w:trPr>
          <w:trHeight w:val="1718"/>
          <w:jc w:val="center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D46B9C" w14:textId="78575208" w:rsidR="00FF7C6B" w:rsidRPr="00197943" w:rsidRDefault="00CD481E" w:rsidP="00FF7C6B">
            <w:pPr>
              <w:pStyle w:val="Title"/>
              <w:tabs>
                <w:tab w:val="left" w:pos="2880"/>
              </w:tabs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>
              <w:rPr>
                <w:rFonts w:ascii="Arial" w:hAnsi="Arial" w:cs="Arial"/>
                <w:sz w:val="18"/>
                <w:szCs w:val="18"/>
                <w:lang w:bidi="x-none"/>
              </w:rPr>
              <w:t>1</w:t>
            </w:r>
            <w:r w:rsidR="00FF7C6B" w:rsidRPr="00197943">
              <w:rPr>
                <w:rFonts w:ascii="Arial" w:hAnsi="Arial" w:cs="Arial"/>
                <w:sz w:val="18"/>
                <w:szCs w:val="18"/>
                <w:lang w:bidi="x-none"/>
              </w:rPr>
              <w:t>. Understanding of Teaching as a Profession</w:t>
            </w:r>
          </w:p>
          <w:p w14:paraId="53311FBB" w14:textId="77777777" w:rsidR="00FF7C6B" w:rsidRPr="00197943" w:rsidRDefault="00FF7C6B" w:rsidP="00FF7C6B">
            <w:pPr>
              <w:pStyle w:val="Title"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will be able to:</w:t>
            </w:r>
          </w:p>
          <w:p w14:paraId="1E9B1D88" w14:textId="77777777" w:rsidR="00FF7C6B" w:rsidRPr="00BD06A4" w:rsidRDefault="00FF7C6B" w:rsidP="00FF7C6B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describe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relationships among fundamental aspects of contemporary education</w:t>
            </w:r>
            <w:r>
              <w:rPr>
                <w:rFonts w:cs="Times New Roman"/>
                <w:b/>
                <w:i/>
                <w:sz w:val="18"/>
                <w:szCs w:val="18"/>
              </w:rPr>
              <w:t>.</w:t>
            </w:r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Pr="00BD06A4">
              <w:rPr>
                <w:rFonts w:cs="Times New Roman"/>
                <w:i/>
                <w:sz w:val="18"/>
                <w:szCs w:val="18"/>
              </w:rPr>
              <w:t>(</w:t>
            </w:r>
            <w:proofErr w:type="gramStart"/>
            <w:r w:rsidRPr="00BD06A4">
              <w:rPr>
                <w:rFonts w:cs="Times New Roman"/>
                <w:i/>
                <w:sz w:val="18"/>
                <w:szCs w:val="18"/>
              </w:rPr>
              <w:t>e</w:t>
            </w:r>
            <w:proofErr w:type="gramEnd"/>
            <w:r w:rsidRPr="00BD06A4">
              <w:rPr>
                <w:rFonts w:cs="Times New Roman"/>
                <w:i/>
                <w:sz w:val="18"/>
                <w:szCs w:val="18"/>
              </w:rPr>
              <w:t>.g. school, student, teacher, community, curriculum)</w:t>
            </w:r>
          </w:p>
          <w:p w14:paraId="3FC8A0A8" w14:textId="77777777" w:rsidR="00FF7C6B" w:rsidRPr="00197943" w:rsidRDefault="00FF7C6B" w:rsidP="00FF7C6B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describe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issues and ethical concerns rel</w:t>
            </w:r>
            <w:r>
              <w:rPr>
                <w:rFonts w:cs="Times New Roman"/>
                <w:b/>
                <w:i/>
                <w:sz w:val="18"/>
                <w:szCs w:val="18"/>
              </w:rPr>
              <w:t>ated to the teaching profession.</w:t>
            </w:r>
          </w:p>
          <w:p w14:paraId="0EC813FE" w14:textId="77777777" w:rsidR="00FF7C6B" w:rsidRPr="00197943" w:rsidRDefault="00FF7C6B" w:rsidP="00FF7C6B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identify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teachers’ pro</w:t>
            </w:r>
            <w:r>
              <w:rPr>
                <w:rFonts w:cs="Times New Roman"/>
                <w:b/>
                <w:i/>
                <w:sz w:val="18"/>
                <w:szCs w:val="18"/>
              </w:rPr>
              <w:t>fessional responsibilities.</w:t>
            </w:r>
          </w:p>
          <w:p w14:paraId="2CB3AB46" w14:textId="77777777" w:rsidR="00FF7C6B" w:rsidRPr="00197943" w:rsidRDefault="00FF7C6B" w:rsidP="00FF7C6B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5E7753">
              <w:rPr>
                <w:rFonts w:cs="Times New Roman"/>
                <w:b/>
                <w:i/>
                <w:sz w:val="18"/>
                <w:szCs w:val="18"/>
              </w:rPr>
              <w:t>recognize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the richness and complexity of teachers’ working realities.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03BE7885" w14:textId="77777777" w:rsidR="00FF7C6B" w:rsidRPr="00197943" w:rsidRDefault="00FF7C6B" w:rsidP="00FF7C6B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3D2242DC" w14:textId="77777777" w:rsidR="00FF7C6B" w:rsidRPr="00197943" w:rsidRDefault="00FF7C6B" w:rsidP="00FF7C6B">
            <w:pPr>
              <w:ind w:left="72" w:right="-14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666BC2C4" w14:textId="77777777" w:rsidR="00FF7C6B" w:rsidRPr="00197943" w:rsidRDefault="00FF7C6B" w:rsidP="00FF7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4F1BD908" w14:textId="77777777" w:rsidR="00FF7C6B" w:rsidRDefault="00FF7C6B" w:rsidP="00FF7C6B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Meeting</w:t>
            </w:r>
          </w:p>
          <w:p w14:paraId="7A61DD19" w14:textId="77777777" w:rsidR="00FF7C6B" w:rsidRPr="00197943" w:rsidRDefault="00FF7C6B" w:rsidP="00FF7C6B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176BF614" w14:textId="77777777" w:rsidR="00FF7C6B" w:rsidRPr="00197943" w:rsidRDefault="00FF7C6B" w:rsidP="00FF7C6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23CC299F" w14:textId="77777777" w:rsidR="00FF7C6B" w:rsidRPr="00197943" w:rsidRDefault="00FF7C6B" w:rsidP="00FF7C6B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6A656FC2" w14:textId="77777777" w:rsidR="00FF7C6B" w:rsidRPr="00197943" w:rsidRDefault="00FF7C6B" w:rsidP="00FF7C6B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FF7C6B" w:rsidRPr="00197943" w14:paraId="6F0B56A7" w14:textId="77777777" w:rsidTr="00CD481E">
        <w:trPr>
          <w:cantSplit/>
          <w:trHeight w:val="331"/>
          <w:jc w:val="center"/>
        </w:trPr>
        <w:tc>
          <w:tcPr>
            <w:tcW w:w="7749" w:type="dxa"/>
            <w:vAlign w:val="center"/>
          </w:tcPr>
          <w:p w14:paraId="71D002A0" w14:textId="77777777" w:rsidR="00FF7C6B" w:rsidRPr="00197943" w:rsidRDefault="00FF7C6B" w:rsidP="00FF7C6B">
            <w:pPr>
              <w:pStyle w:val="OmniPage3"/>
              <w:numPr>
                <w:ilvl w:val="0"/>
                <w:numId w:val="20"/>
              </w:numPr>
              <w:ind w:left="540" w:hanging="270"/>
              <w:rPr>
                <w:rFonts w:ascii="Arial" w:hAnsi="Arial" w:cs="Arial"/>
                <w:sz w:val="18"/>
                <w:szCs w:val="18"/>
                <w:lang w:bidi="x-none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</w:t>
            </w:r>
            <w:r w:rsidRPr="00197943">
              <w:rPr>
                <w:rFonts w:ascii="Arial" w:hAnsi="Arial" w:cs="Arial"/>
                <w:sz w:val="18"/>
                <w:szCs w:val="18"/>
              </w:rPr>
              <w:t xml:space="preserve"> current trends in education.</w:t>
            </w:r>
          </w:p>
        </w:tc>
        <w:tc>
          <w:tcPr>
            <w:tcW w:w="547" w:type="dxa"/>
            <w:vAlign w:val="center"/>
          </w:tcPr>
          <w:p w14:paraId="5401BA52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6155C1EA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1FD1DF4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672DB5A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F55F100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FF7C6B" w:rsidRPr="00197943" w14:paraId="7EF4FE5A" w14:textId="77777777" w:rsidTr="00CD481E">
        <w:trPr>
          <w:cantSplit/>
          <w:trHeight w:val="331"/>
          <w:jc w:val="center"/>
        </w:trPr>
        <w:tc>
          <w:tcPr>
            <w:tcW w:w="7749" w:type="dxa"/>
            <w:vAlign w:val="center"/>
          </w:tcPr>
          <w:p w14:paraId="210833B7" w14:textId="77777777" w:rsidR="00FF7C6B" w:rsidRPr="00197943" w:rsidRDefault="00FF7C6B" w:rsidP="00FF7C6B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40" w:hanging="270"/>
              <w:contextualSpacing w:val="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>d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escribe</w:t>
            </w:r>
            <w:proofErr w:type="gramEnd"/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ways</w:t>
            </w:r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 xml:space="preserve"> schools connect to and reflect the local community.</w:t>
            </w:r>
          </w:p>
        </w:tc>
        <w:tc>
          <w:tcPr>
            <w:tcW w:w="547" w:type="dxa"/>
            <w:vAlign w:val="center"/>
          </w:tcPr>
          <w:p w14:paraId="52B4AE73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89549BD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23AE14E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7E23ABC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CF4307D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FF7C6B" w:rsidRPr="00197943" w14:paraId="5E6B5CF2" w14:textId="77777777" w:rsidTr="00CD481E">
        <w:trPr>
          <w:cantSplit/>
          <w:trHeight w:val="331"/>
          <w:jc w:val="center"/>
        </w:trPr>
        <w:tc>
          <w:tcPr>
            <w:tcW w:w="7749" w:type="dxa"/>
            <w:vAlign w:val="center"/>
          </w:tcPr>
          <w:p w14:paraId="17CEC5D3" w14:textId="77777777" w:rsidR="00FF7C6B" w:rsidRPr="00197943" w:rsidRDefault="00FF7C6B" w:rsidP="00FF7C6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40" w:hanging="270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>describe</w:t>
            </w:r>
            <w:proofErr w:type="gramEnd"/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 xml:space="preserve"> contextual variables that affect teaching and learning. </w:t>
            </w:r>
          </w:p>
        </w:tc>
        <w:tc>
          <w:tcPr>
            <w:tcW w:w="547" w:type="dxa"/>
            <w:vAlign w:val="center"/>
          </w:tcPr>
          <w:p w14:paraId="7287DE54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616942EF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E39C5EF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96B2603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E9DFFCF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FF7C6B" w:rsidRPr="00197943" w14:paraId="4193914A" w14:textId="77777777" w:rsidTr="00CD481E">
        <w:trPr>
          <w:cantSplit/>
          <w:trHeight w:val="331"/>
          <w:jc w:val="center"/>
        </w:trPr>
        <w:tc>
          <w:tcPr>
            <w:tcW w:w="7749" w:type="dxa"/>
            <w:vAlign w:val="center"/>
          </w:tcPr>
          <w:p w14:paraId="57D9AB52" w14:textId="77777777" w:rsidR="00FF7C6B" w:rsidRPr="00197943" w:rsidRDefault="00FF7C6B" w:rsidP="00FF7C6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40" w:hanging="270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>describe</w:t>
            </w:r>
            <w:proofErr w:type="gramEnd"/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 xml:space="preserve"> ethical issues unique to the teaching profession.</w:t>
            </w:r>
          </w:p>
        </w:tc>
        <w:tc>
          <w:tcPr>
            <w:tcW w:w="547" w:type="dxa"/>
            <w:vAlign w:val="center"/>
          </w:tcPr>
          <w:p w14:paraId="548E48D9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18D816C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CAB0F35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9735193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480D4EC4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FF7C6B" w:rsidRPr="00197943" w14:paraId="58859213" w14:textId="77777777" w:rsidTr="00CD481E">
        <w:trPr>
          <w:cantSplit/>
          <w:trHeight w:val="331"/>
          <w:jc w:val="center"/>
        </w:trPr>
        <w:tc>
          <w:tcPr>
            <w:tcW w:w="7749" w:type="dxa"/>
            <w:vAlign w:val="center"/>
          </w:tcPr>
          <w:p w14:paraId="5539A6CA" w14:textId="77777777" w:rsidR="00FF7C6B" w:rsidRPr="00197943" w:rsidRDefault="00FF7C6B" w:rsidP="00FF7C6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40" w:hanging="270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Arial"/>
                <w:color w:val="000000"/>
                <w:sz w:val="18"/>
                <w:szCs w:val="18"/>
              </w:rPr>
              <w:t>recognize</w:t>
            </w:r>
            <w:proofErr w:type="gramEnd"/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 xml:space="preserve"> the range and nature of teachers’ professional responsibilities.</w:t>
            </w:r>
          </w:p>
        </w:tc>
        <w:tc>
          <w:tcPr>
            <w:tcW w:w="547" w:type="dxa"/>
            <w:vAlign w:val="center"/>
          </w:tcPr>
          <w:p w14:paraId="1FC0643C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2D204E6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E12C0C0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0794D61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789A74F3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FF7C6B" w:rsidRPr="00197943" w14:paraId="5264DED4" w14:textId="77777777" w:rsidTr="00CD481E">
        <w:trPr>
          <w:cantSplit/>
          <w:trHeight w:val="331"/>
          <w:jc w:val="center"/>
        </w:trPr>
        <w:tc>
          <w:tcPr>
            <w:tcW w:w="7749" w:type="dxa"/>
            <w:tcBorders>
              <w:bottom w:val="single" w:sz="4" w:space="0" w:color="auto"/>
            </w:tcBorders>
            <w:vAlign w:val="center"/>
          </w:tcPr>
          <w:p w14:paraId="1741D03A" w14:textId="77777777" w:rsidR="00FF7C6B" w:rsidRPr="00197943" w:rsidRDefault="00FF7C6B" w:rsidP="00FF7C6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540" w:hanging="270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Arial"/>
                <w:color w:val="000000"/>
                <w:sz w:val="18"/>
                <w:szCs w:val="18"/>
              </w:rPr>
              <w:t>recognize</w:t>
            </w:r>
            <w:proofErr w:type="gramEnd"/>
            <w:r w:rsidRPr="00197943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197943">
              <w:rPr>
                <w:rFonts w:cs="Arial"/>
                <w:sz w:val="18"/>
                <w:szCs w:val="18"/>
              </w:rPr>
              <w:t>the richness and complexity of teachers’ working realities.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52DDF512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14:paraId="280F8FA1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805D007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14:paraId="120A93C2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3AD32CA7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FF7C6B" w:rsidRPr="00767CC1" w14:paraId="67567B8D" w14:textId="77777777" w:rsidTr="00D2796C">
        <w:trPr>
          <w:trHeight w:val="260"/>
          <w:jc w:val="center"/>
        </w:trPr>
        <w:tc>
          <w:tcPr>
            <w:tcW w:w="10484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C554E5" w14:textId="77777777" w:rsidR="00FF7C6B" w:rsidRPr="00197943" w:rsidRDefault="00FF7C6B" w:rsidP="00FF7C6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18"/>
                <w:lang w:bidi="x-none"/>
              </w:rPr>
            </w:pPr>
            <w:r w:rsidRPr="00197943">
              <w:rPr>
                <w:rFonts w:cs="Arial"/>
                <w:b/>
                <w:sz w:val="18"/>
                <w:szCs w:val="18"/>
                <w:lang w:bidi="x-none"/>
              </w:rPr>
              <w:t>Comments:</w:t>
            </w:r>
          </w:p>
        </w:tc>
      </w:tr>
      <w:tr w:rsidR="00D2796C" w:rsidRPr="00767CC1" w14:paraId="7F22157E" w14:textId="77777777" w:rsidTr="008E2EB0">
        <w:trPr>
          <w:trHeight w:val="1178"/>
          <w:jc w:val="center"/>
        </w:trPr>
        <w:tc>
          <w:tcPr>
            <w:tcW w:w="104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06E3E" w14:textId="77777777" w:rsidR="009E5505" w:rsidRPr="00197943" w:rsidRDefault="009E5505" w:rsidP="00FF7C6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18"/>
                <w:lang w:bidi="x-none"/>
              </w:rPr>
            </w:pPr>
          </w:p>
        </w:tc>
      </w:tr>
    </w:tbl>
    <w:p w14:paraId="0DD33418" w14:textId="77777777" w:rsidR="00CD481E" w:rsidRPr="00461668" w:rsidRDefault="00CD481E" w:rsidP="00CD481E">
      <w:pPr>
        <w:rPr>
          <w:rFonts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22"/>
        <w:gridCol w:w="547"/>
        <w:gridCol w:w="547"/>
        <w:gridCol w:w="547"/>
        <w:gridCol w:w="547"/>
        <w:gridCol w:w="547"/>
      </w:tblGrid>
      <w:tr w:rsidR="00CD481E" w:rsidRPr="00197943" w14:paraId="47A064FB" w14:textId="77777777" w:rsidTr="00CD481E">
        <w:trPr>
          <w:trHeight w:val="1277"/>
          <w:jc w:val="center"/>
        </w:trPr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822B8C" w14:textId="6E5F5D27" w:rsidR="00CD481E" w:rsidRPr="00197943" w:rsidRDefault="002973E0" w:rsidP="00CD481E">
            <w:pPr>
              <w:pStyle w:val="Title"/>
              <w:tabs>
                <w:tab w:val="left" w:pos="288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>
              <w:rPr>
                <w:rFonts w:ascii="Arial" w:hAnsi="Arial" w:cs="Arial"/>
                <w:sz w:val="18"/>
                <w:szCs w:val="18"/>
                <w:lang w:bidi="x-none"/>
              </w:rPr>
              <w:t>2</w:t>
            </w:r>
            <w:r w:rsidR="00CD481E" w:rsidRPr="00197943">
              <w:rPr>
                <w:rFonts w:ascii="Arial" w:hAnsi="Arial" w:cs="Arial"/>
                <w:sz w:val="18"/>
                <w:szCs w:val="18"/>
                <w:lang w:bidi="x-none"/>
              </w:rPr>
              <w:t xml:space="preserve">. Personal/Professional Attributes </w:t>
            </w:r>
          </w:p>
          <w:p w14:paraId="6ECD87DA" w14:textId="77777777" w:rsidR="00CD481E" w:rsidRPr="00197943" w:rsidRDefault="00CD481E" w:rsidP="00CD481E">
            <w:pPr>
              <w:pStyle w:val="Title"/>
              <w:tabs>
                <w:tab w:val="left" w:pos="2880"/>
              </w:tabs>
              <w:spacing w:before="40" w:after="40"/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will be able to:</w:t>
            </w:r>
          </w:p>
          <w:p w14:paraId="5DE1A8E9" w14:textId="77777777" w:rsidR="00CD481E" w:rsidRPr="00197943" w:rsidRDefault="00CD481E" w:rsidP="00CD481E">
            <w:pPr>
              <w:pStyle w:val="ListParagraph"/>
              <w:numPr>
                <w:ilvl w:val="0"/>
                <w:numId w:val="15"/>
              </w:numPr>
              <w:spacing w:before="40" w:after="40"/>
              <w:ind w:left="540" w:hanging="180"/>
              <w:contextualSpacing w:val="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demonstrate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skills and attributes required to become an effective teacher.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3519D015" w14:textId="77777777" w:rsidR="00CD481E" w:rsidRPr="00197943" w:rsidRDefault="00CD481E" w:rsidP="00CD481E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3A507C83" w14:textId="77777777" w:rsidR="00CD481E" w:rsidRPr="00197943" w:rsidRDefault="00CD481E" w:rsidP="00CD481E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3CC580FC" w14:textId="77777777" w:rsidR="00CD481E" w:rsidRPr="00197943" w:rsidRDefault="00CD481E" w:rsidP="00CD481E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7FF223C0" w14:textId="77777777" w:rsidR="00CD481E" w:rsidRDefault="00CD481E" w:rsidP="00CD481E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Meeting</w:t>
            </w:r>
          </w:p>
          <w:p w14:paraId="075285A6" w14:textId="77777777" w:rsidR="00CD481E" w:rsidRPr="00197943" w:rsidRDefault="00CD481E" w:rsidP="00CD481E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03DDDF64" w14:textId="77777777" w:rsidR="00CD481E" w:rsidRPr="00197943" w:rsidRDefault="00CD481E" w:rsidP="00CD481E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1CFA7A3" w14:textId="77777777" w:rsidR="00CD481E" w:rsidRPr="00197943" w:rsidRDefault="00CD481E" w:rsidP="00CD481E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465F0DC7" w14:textId="77777777" w:rsidR="00CD481E" w:rsidRPr="00197943" w:rsidRDefault="00CD481E" w:rsidP="00CD481E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CD481E" w:rsidRPr="00197943" w14:paraId="095F2860" w14:textId="77777777" w:rsidTr="00CD481E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6F4EDB48" w14:textId="77777777" w:rsidR="00CD481E" w:rsidRPr="004D25BF" w:rsidRDefault="00CD481E" w:rsidP="00CD481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participate</w:t>
            </w:r>
            <w:proofErr w:type="gramEnd"/>
            <w:r w:rsidRPr="00197943">
              <w:rPr>
                <w:rFonts w:cs="Arial"/>
                <w:sz w:val="18"/>
                <w:szCs w:val="18"/>
              </w:rPr>
              <w:t xml:space="preserve"> in and contribute to seminar activities in a positive and collaborative manner.</w:t>
            </w:r>
          </w:p>
        </w:tc>
        <w:tc>
          <w:tcPr>
            <w:tcW w:w="547" w:type="dxa"/>
            <w:vAlign w:val="center"/>
          </w:tcPr>
          <w:p w14:paraId="3F3F3ACA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7BF24EE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AF8BE96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33B471B6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2C7B1847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CD481E" w:rsidRPr="00197943" w14:paraId="4F08BC8C" w14:textId="77777777" w:rsidTr="00CD481E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229C906B" w14:textId="77777777" w:rsidR="00CD481E" w:rsidRPr="00197943" w:rsidRDefault="00CD481E" w:rsidP="00CD481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dem</w:t>
            </w:r>
            <w:r>
              <w:rPr>
                <w:rFonts w:cs="Arial"/>
                <w:sz w:val="18"/>
                <w:szCs w:val="18"/>
                <w:lang w:bidi="x-none"/>
              </w:rPr>
              <w:t>onstrate</w:t>
            </w:r>
            <w:proofErr w:type="gramEnd"/>
            <w:r>
              <w:rPr>
                <w:rFonts w:cs="Arial"/>
                <w:sz w:val="18"/>
                <w:szCs w:val="18"/>
                <w:lang w:bidi="x-none"/>
              </w:rPr>
              <w:t xml:space="preserve"> enthusiasm and</w:t>
            </w:r>
            <w:r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>
              <w:rPr>
                <w:rFonts w:cs="Arial"/>
                <w:sz w:val="18"/>
                <w:szCs w:val="18"/>
                <w:lang w:bidi="x-none"/>
              </w:rPr>
              <w:t>passion as a learner</w:t>
            </w:r>
            <w:r w:rsidRPr="00197943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7" w:type="dxa"/>
            <w:vAlign w:val="center"/>
          </w:tcPr>
          <w:p w14:paraId="6B5D0C6B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6BB263DF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5AE5DB8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D4E317C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BCD537D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CD481E" w:rsidRPr="00197943" w14:paraId="1403D218" w14:textId="77777777" w:rsidTr="00CD481E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1D363468" w14:textId="77777777" w:rsidR="00CD481E" w:rsidRPr="00197943" w:rsidRDefault="00CD481E" w:rsidP="00CD481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demonstrate</w:t>
            </w:r>
            <w:proofErr w:type="gramEnd"/>
            <w:r w:rsidRPr="00197943">
              <w:rPr>
                <w:rFonts w:cs="Arial"/>
                <w:sz w:val="18"/>
                <w:szCs w:val="18"/>
                <w:lang w:bidi="x-none"/>
              </w:rPr>
              <w:t xml:space="preserve"> confidence, composure, and poise.</w:t>
            </w:r>
          </w:p>
        </w:tc>
        <w:tc>
          <w:tcPr>
            <w:tcW w:w="547" w:type="dxa"/>
            <w:vAlign w:val="center"/>
          </w:tcPr>
          <w:p w14:paraId="438542B0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6A5C29A9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CB71C6C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47CA47E1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6346B44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CD481E" w:rsidRPr="00197943" w14:paraId="75ACADBF" w14:textId="77777777" w:rsidTr="00CD481E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719F93A5" w14:textId="77777777" w:rsidR="00CD481E" w:rsidRPr="006544DF" w:rsidRDefault="00CD481E" w:rsidP="00CD481E">
            <w:pPr>
              <w:pStyle w:val="OmniPage3"/>
              <w:numPr>
                <w:ilvl w:val="0"/>
                <w:numId w:val="22"/>
              </w:numPr>
              <w:ind w:left="540" w:hanging="270"/>
              <w:rPr>
                <w:rFonts w:ascii="Arial" w:hAnsi="Arial" w:cs="Arial"/>
                <w:sz w:val="18"/>
                <w:szCs w:val="18"/>
              </w:rPr>
            </w:pPr>
            <w:r w:rsidRPr="00197943">
              <w:rPr>
                <w:rFonts w:ascii="Arial" w:hAnsi="Arial" w:cs="Arial"/>
                <w:sz w:val="18"/>
                <w:szCs w:val="18"/>
              </w:rPr>
              <w:t>demonstrate critical and analytical thinking skills</w:t>
            </w:r>
            <w:r>
              <w:rPr>
                <w:rFonts w:ascii="Arial" w:hAnsi="Arial" w:cs="Arial"/>
                <w:sz w:val="18"/>
                <w:szCs w:val="18"/>
              </w:rPr>
              <w:t xml:space="preserve"> during discussion and reflection</w:t>
            </w:r>
            <w:r w:rsidRPr="0019794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47" w:type="dxa"/>
            <w:vAlign w:val="center"/>
          </w:tcPr>
          <w:p w14:paraId="11F0123C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1F853D9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EB593AE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46EF70F9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6ACDD68C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CD481E" w:rsidRPr="00197943" w14:paraId="6EFF669A" w14:textId="77777777" w:rsidTr="00CD481E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7C926002" w14:textId="77777777" w:rsidR="00CD481E" w:rsidRPr="00EC21A2" w:rsidRDefault="00CD481E" w:rsidP="00CD481E">
            <w:pPr>
              <w:pStyle w:val="OmniPage3"/>
              <w:numPr>
                <w:ilvl w:val="0"/>
                <w:numId w:val="22"/>
              </w:numPr>
              <w:ind w:left="540" w:hanging="270"/>
              <w:rPr>
                <w:rFonts w:ascii="Arial" w:hAnsi="Arial" w:cs="Arial"/>
                <w:sz w:val="18"/>
                <w:szCs w:val="18"/>
              </w:rPr>
            </w:pPr>
            <w:r w:rsidRPr="00EC21A2">
              <w:rPr>
                <w:rFonts w:ascii="Arial" w:hAnsi="Arial" w:cs="Arial"/>
                <w:sz w:val="18"/>
                <w:szCs w:val="18"/>
                <w:lang w:bidi="x-none"/>
              </w:rPr>
              <w:lastRenderedPageBreak/>
              <w:t>d</w:t>
            </w:r>
            <w:r>
              <w:rPr>
                <w:rFonts w:ascii="Arial" w:hAnsi="Arial" w:cs="Arial"/>
                <w:sz w:val="18"/>
                <w:szCs w:val="18"/>
                <w:lang w:bidi="x-none"/>
              </w:rPr>
              <w:t>emonstrate flexible thinking when</w:t>
            </w:r>
            <w:r w:rsidRPr="00EC21A2">
              <w:rPr>
                <w:rFonts w:ascii="Arial" w:hAnsi="Arial" w:cs="Arial"/>
                <w:sz w:val="18"/>
                <w:szCs w:val="18"/>
                <w:lang w:bidi="x-none"/>
              </w:rPr>
              <w:t xml:space="preserve"> consider</w:t>
            </w:r>
            <w:r>
              <w:rPr>
                <w:rFonts w:ascii="Arial" w:hAnsi="Arial" w:cs="Arial"/>
                <w:sz w:val="18"/>
                <w:szCs w:val="18"/>
                <w:lang w:bidi="x-none"/>
              </w:rPr>
              <w:t>ing</w:t>
            </w:r>
            <w:r w:rsidRPr="00EC21A2">
              <w:rPr>
                <w:rFonts w:ascii="Arial" w:hAnsi="Arial" w:cs="Arial"/>
                <w:sz w:val="18"/>
                <w:szCs w:val="18"/>
                <w:lang w:bidi="x-none"/>
              </w:rPr>
              <w:t xml:space="preserve"> issues</w:t>
            </w:r>
            <w:r>
              <w:rPr>
                <w:rFonts w:ascii="Arial" w:hAnsi="Arial" w:cs="Arial"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during discussion and reflection</w:t>
            </w:r>
            <w:r w:rsidRPr="00EC21A2">
              <w:rPr>
                <w:rFonts w:ascii="Arial" w:hAnsi="Arial" w:cs="Arial"/>
                <w:sz w:val="18"/>
                <w:szCs w:val="18"/>
                <w:lang w:bidi="x-none"/>
              </w:rPr>
              <w:t xml:space="preserve">. </w:t>
            </w:r>
          </w:p>
        </w:tc>
        <w:tc>
          <w:tcPr>
            <w:tcW w:w="547" w:type="dxa"/>
            <w:vAlign w:val="center"/>
          </w:tcPr>
          <w:p w14:paraId="167A3506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6950EA3D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03715CD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3C4C4C0A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60DEB0E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CD481E" w:rsidRPr="00197943" w14:paraId="285CFD70" w14:textId="77777777" w:rsidTr="00CD481E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57101F13" w14:textId="77777777" w:rsidR="00CD481E" w:rsidRPr="00687D89" w:rsidRDefault="00CD481E" w:rsidP="00CD481E">
            <w:pPr>
              <w:pStyle w:val="OmniPage3"/>
              <w:numPr>
                <w:ilvl w:val="0"/>
                <w:numId w:val="22"/>
              </w:numPr>
              <w:ind w:left="54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creative thinking during discussion and reflection</w:t>
            </w:r>
            <w:r w:rsidRPr="001979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7" w:type="dxa"/>
            <w:vAlign w:val="center"/>
          </w:tcPr>
          <w:p w14:paraId="208502EE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9CE34F0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6D191CF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10D39C00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211471C3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CD481E" w:rsidRPr="00197943" w14:paraId="1FAB1707" w14:textId="77777777" w:rsidTr="00CD481E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127382FD" w14:textId="77777777" w:rsidR="00CD481E" w:rsidRPr="00197943" w:rsidRDefault="00CD481E" w:rsidP="00CD481E">
            <w:pPr>
              <w:pStyle w:val="OmniPage3"/>
              <w:numPr>
                <w:ilvl w:val="0"/>
                <w:numId w:val="22"/>
              </w:numPr>
              <w:ind w:left="540" w:hanging="270"/>
              <w:rPr>
                <w:rFonts w:ascii="Arial" w:hAnsi="Arial" w:cs="Arial"/>
                <w:sz w:val="18"/>
                <w:szCs w:val="18"/>
              </w:rPr>
            </w:pPr>
            <w:r w:rsidRPr="00197943">
              <w:rPr>
                <w:rFonts w:ascii="Arial" w:hAnsi="Arial" w:cs="Arial"/>
                <w:sz w:val="18"/>
                <w:szCs w:val="18"/>
              </w:rPr>
              <w:t>show maturity in judgment.</w:t>
            </w:r>
          </w:p>
        </w:tc>
        <w:tc>
          <w:tcPr>
            <w:tcW w:w="547" w:type="dxa"/>
            <w:vAlign w:val="center"/>
          </w:tcPr>
          <w:p w14:paraId="7474DA75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1ED9D56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3B9B632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168F80B8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1A49E38B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CD481E" w:rsidRPr="00197943" w14:paraId="2E217E63" w14:textId="77777777" w:rsidTr="00CD481E">
        <w:trPr>
          <w:cantSplit/>
          <w:trHeight w:val="331"/>
          <w:jc w:val="center"/>
        </w:trPr>
        <w:tc>
          <w:tcPr>
            <w:tcW w:w="7722" w:type="dxa"/>
            <w:vAlign w:val="center"/>
          </w:tcPr>
          <w:p w14:paraId="019F1E9F" w14:textId="77777777" w:rsidR="00CD481E" w:rsidRPr="00197943" w:rsidRDefault="00CD481E" w:rsidP="00CD481E">
            <w:pPr>
              <w:pStyle w:val="OmniPage3"/>
              <w:numPr>
                <w:ilvl w:val="0"/>
                <w:numId w:val="22"/>
              </w:numPr>
              <w:ind w:left="540" w:hanging="270"/>
              <w:rPr>
                <w:rFonts w:ascii="Arial" w:hAnsi="Arial" w:cs="Arial"/>
                <w:sz w:val="18"/>
                <w:szCs w:val="18"/>
              </w:rPr>
            </w:pPr>
            <w:r w:rsidRPr="00197943">
              <w:rPr>
                <w:rFonts w:ascii="Arial" w:hAnsi="Arial" w:cs="Arial"/>
                <w:sz w:val="18"/>
                <w:szCs w:val="18"/>
              </w:rPr>
              <w:t>demonstrate commitment to and interest in teaching.</w:t>
            </w:r>
          </w:p>
        </w:tc>
        <w:tc>
          <w:tcPr>
            <w:tcW w:w="547" w:type="dxa"/>
            <w:vAlign w:val="center"/>
          </w:tcPr>
          <w:p w14:paraId="50665A48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1A24F8F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4AD2BFE5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12188EB6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32784E1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CD481E" w:rsidRPr="00197943" w14:paraId="3B1D3F33" w14:textId="77777777" w:rsidTr="00CD481E">
        <w:trPr>
          <w:cantSplit/>
          <w:trHeight w:val="331"/>
          <w:jc w:val="center"/>
        </w:trPr>
        <w:tc>
          <w:tcPr>
            <w:tcW w:w="7722" w:type="dxa"/>
            <w:tcBorders>
              <w:bottom w:val="single" w:sz="4" w:space="0" w:color="auto"/>
            </w:tcBorders>
            <w:vAlign w:val="center"/>
          </w:tcPr>
          <w:p w14:paraId="55FA5CDA" w14:textId="77777777" w:rsidR="00CD481E" w:rsidRPr="00197943" w:rsidRDefault="00CD481E" w:rsidP="00CD481E">
            <w:pPr>
              <w:pStyle w:val="OmniPage3"/>
              <w:numPr>
                <w:ilvl w:val="0"/>
                <w:numId w:val="22"/>
              </w:numPr>
              <w:ind w:left="540" w:hanging="270"/>
              <w:rPr>
                <w:rFonts w:ascii="Arial" w:hAnsi="Arial" w:cs="Arial"/>
                <w:sz w:val="18"/>
                <w:szCs w:val="18"/>
              </w:rPr>
            </w:pPr>
            <w:r w:rsidRPr="00197943">
              <w:rPr>
                <w:rFonts w:ascii="Arial" w:hAnsi="Arial" w:cs="Arial"/>
                <w:sz w:val="18"/>
                <w:szCs w:val="18"/>
              </w:rPr>
              <w:t>show leadership and initiative th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97943">
              <w:rPr>
                <w:rFonts w:ascii="Arial" w:hAnsi="Arial" w:cs="Arial"/>
                <w:sz w:val="18"/>
                <w:szCs w:val="18"/>
              </w:rPr>
              <w:t xml:space="preserve">ough active involvement of self and with others. 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00C8FC94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14:paraId="398E6407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26A0251B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14:paraId="68BC4377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19751116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CD481E" w:rsidRPr="00767CC1" w14:paraId="7FDC77C1" w14:textId="77777777" w:rsidTr="00CD481E">
        <w:trPr>
          <w:cantSplit/>
          <w:trHeight w:val="134"/>
          <w:jc w:val="center"/>
        </w:trPr>
        <w:tc>
          <w:tcPr>
            <w:tcW w:w="547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0E68EF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18"/>
                <w:lang w:bidi="x-none"/>
              </w:rPr>
            </w:pPr>
            <w:r w:rsidRPr="00197943">
              <w:rPr>
                <w:rFonts w:cs="Arial"/>
                <w:b/>
                <w:sz w:val="18"/>
                <w:szCs w:val="18"/>
                <w:lang w:bidi="x-none"/>
              </w:rPr>
              <w:t>Comments:</w:t>
            </w:r>
          </w:p>
        </w:tc>
      </w:tr>
      <w:tr w:rsidR="00CD481E" w:rsidRPr="00197943" w14:paraId="52FE5775" w14:textId="77777777" w:rsidTr="008E2EB0">
        <w:trPr>
          <w:cantSplit/>
          <w:trHeight w:val="1160"/>
          <w:jc w:val="center"/>
        </w:trPr>
        <w:tc>
          <w:tcPr>
            <w:tcW w:w="547" w:type="dxa"/>
            <w:gridSpan w:val="6"/>
            <w:shd w:val="clear" w:color="auto" w:fill="auto"/>
          </w:tcPr>
          <w:p w14:paraId="47EB2CB6" w14:textId="77777777" w:rsidR="00CD481E" w:rsidRDefault="00CD481E" w:rsidP="00CD48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41F16DD" w14:textId="77777777" w:rsidR="00CD481E" w:rsidRDefault="00CD481E" w:rsidP="00CD48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57BCE078" w14:textId="77777777" w:rsidR="00CD481E" w:rsidRDefault="00CD481E" w:rsidP="00CD48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1FBA8EA0" w14:textId="77777777" w:rsidR="00CD481E" w:rsidRPr="00197943" w:rsidRDefault="00CD481E" w:rsidP="00CD481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026DFA5A" w14:textId="77777777" w:rsidR="00CD481E" w:rsidRPr="00461668" w:rsidRDefault="00CD481E" w:rsidP="00CD481E">
      <w:pPr>
        <w:rPr>
          <w:rFonts w:cs="Arial"/>
          <w:sz w:val="6"/>
          <w:szCs w:val="6"/>
        </w:rPr>
      </w:pPr>
    </w:p>
    <w:p w14:paraId="5D9312E0" w14:textId="77777777" w:rsidR="00CC2AC8" w:rsidRPr="00197943" w:rsidRDefault="00CC2AC8" w:rsidP="00963094">
      <w:pPr>
        <w:tabs>
          <w:tab w:val="center" w:pos="2160"/>
          <w:tab w:val="center" w:pos="7200"/>
        </w:tabs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5"/>
        <w:gridCol w:w="547"/>
        <w:gridCol w:w="547"/>
        <w:gridCol w:w="547"/>
        <w:gridCol w:w="547"/>
        <w:gridCol w:w="547"/>
      </w:tblGrid>
      <w:tr w:rsidR="00473DFC" w:rsidRPr="00197943" w14:paraId="33DCD670" w14:textId="77777777" w:rsidTr="00767A70">
        <w:trPr>
          <w:cantSplit/>
          <w:trHeight w:val="1889"/>
          <w:jc w:val="center"/>
        </w:trPr>
        <w:tc>
          <w:tcPr>
            <w:tcW w:w="7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4815BB" w14:textId="039A81D8" w:rsidR="00473DFC" w:rsidRPr="00197943" w:rsidRDefault="00E465DC" w:rsidP="00913CDC">
            <w:pPr>
              <w:pStyle w:val="Title"/>
              <w:tabs>
                <w:tab w:val="left" w:pos="2880"/>
              </w:tabs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>
              <w:rPr>
                <w:rFonts w:ascii="Arial" w:hAnsi="Arial" w:cs="Arial"/>
                <w:sz w:val="18"/>
                <w:szCs w:val="18"/>
                <w:lang w:bidi="x-none"/>
              </w:rPr>
              <w:t>3</w:t>
            </w:r>
            <w:r w:rsidR="00473DFC" w:rsidRPr="00197943">
              <w:rPr>
                <w:rFonts w:ascii="Arial" w:hAnsi="Arial" w:cs="Arial"/>
                <w:sz w:val="18"/>
                <w:szCs w:val="18"/>
                <w:lang w:bidi="x-none"/>
              </w:rPr>
              <w:t>. Professional Growth and Reflection</w:t>
            </w:r>
          </w:p>
          <w:p w14:paraId="5E769886" w14:textId="70E2BD8C" w:rsidR="00473DFC" w:rsidRPr="00197943" w:rsidRDefault="00473DFC" w:rsidP="00913CDC">
            <w:pPr>
              <w:pStyle w:val="Title"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will be able to:</w:t>
            </w:r>
          </w:p>
          <w:p w14:paraId="3778494D" w14:textId="31BE0A5F" w:rsidR="00473DFC" w:rsidRPr="00197943" w:rsidRDefault="00B249D8" w:rsidP="00767A70">
            <w:pPr>
              <w:pStyle w:val="ListParagraph"/>
              <w:numPr>
                <w:ilvl w:val="0"/>
                <w:numId w:val="15"/>
              </w:numPr>
              <w:ind w:left="547" w:hanging="187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communicate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effectively, verball</w:t>
            </w:r>
            <w:r>
              <w:rPr>
                <w:rFonts w:cs="Times New Roman"/>
                <w:b/>
                <w:i/>
                <w:sz w:val="18"/>
                <w:szCs w:val="18"/>
              </w:rPr>
              <w:t>y, non-verbally, and in writing</w:t>
            </w:r>
            <w:r w:rsidR="000B5D5D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14:paraId="45C55554" w14:textId="62A0A072" w:rsidR="00473DFC" w:rsidRPr="00197943" w:rsidRDefault="00B249D8" w:rsidP="00913CDC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reflect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critically and analytically on own te</w:t>
            </w:r>
            <w:r>
              <w:rPr>
                <w:rFonts w:cs="Times New Roman"/>
                <w:b/>
                <w:i/>
                <w:sz w:val="18"/>
                <w:szCs w:val="18"/>
              </w:rPr>
              <w:t>aching and learning experiences</w:t>
            </w:r>
            <w:r w:rsidR="000B5D5D">
              <w:rPr>
                <w:rFonts w:cs="Times New Roman"/>
                <w:b/>
                <w:i/>
                <w:sz w:val="18"/>
                <w:szCs w:val="18"/>
              </w:rPr>
              <w:t>.</w:t>
            </w:r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  <w:p w14:paraId="222C5A96" w14:textId="47382F9F" w:rsidR="00473DFC" w:rsidRPr="00197943" w:rsidRDefault="00B249D8" w:rsidP="00913CDC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make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an informed decision re</w:t>
            </w:r>
            <w:r>
              <w:rPr>
                <w:rFonts w:cs="Times New Roman"/>
                <w:b/>
                <w:i/>
                <w:sz w:val="18"/>
                <w:szCs w:val="18"/>
              </w:rPr>
              <w:t>lative to teaching as a career</w:t>
            </w:r>
            <w:r w:rsidR="000B5D5D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14:paraId="14FAF9BA" w14:textId="5187CA6A" w:rsidR="00473DFC" w:rsidRPr="00197943" w:rsidRDefault="00B249D8" w:rsidP="00913CDC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develop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a sen</w:t>
            </w:r>
            <w:r>
              <w:rPr>
                <w:rFonts w:cs="Times New Roman"/>
                <w:b/>
                <w:i/>
                <w:sz w:val="18"/>
                <w:szCs w:val="18"/>
              </w:rPr>
              <w:t>se of own professional identity</w:t>
            </w:r>
            <w:r w:rsidR="000B5D5D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14:paraId="0EE5B0AE" w14:textId="616D34AC" w:rsidR="00473DFC" w:rsidRPr="00197943" w:rsidRDefault="00B249D8" w:rsidP="00913CDC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identify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teachers’ pro</w:t>
            </w:r>
            <w:r>
              <w:rPr>
                <w:rFonts w:cs="Times New Roman"/>
                <w:b/>
                <w:i/>
                <w:sz w:val="18"/>
                <w:szCs w:val="18"/>
              </w:rPr>
              <w:t>fessional responsibilities</w:t>
            </w:r>
            <w:r w:rsidR="000B5D5D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14:paraId="06C6349C" w14:textId="63B3D2FF" w:rsidR="00473DFC" w:rsidRPr="00197943" w:rsidRDefault="00B249D8" w:rsidP="00913CDC">
            <w:pPr>
              <w:pStyle w:val="ListParagraph"/>
              <w:numPr>
                <w:ilvl w:val="0"/>
                <w:numId w:val="15"/>
              </w:numPr>
              <w:ind w:left="547" w:hanging="187"/>
              <w:contextualSpacing w:val="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understand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473DFC" w:rsidRPr="00197943">
              <w:rPr>
                <w:rFonts w:cs="Times New Roman"/>
                <w:b/>
                <w:i/>
                <w:sz w:val="18"/>
                <w:szCs w:val="18"/>
              </w:rPr>
              <w:t>the richness and complexity of teachers’ working realities</w:t>
            </w:r>
            <w:r w:rsidR="00C13014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1B099C4D" w14:textId="77777777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 xml:space="preserve">Not Meeting </w:t>
            </w:r>
          </w:p>
          <w:p w14:paraId="7CDCF5AC" w14:textId="5ABDFCA1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77825F19" w14:textId="6166D923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5F873B77" w14:textId="77777777" w:rsidR="00473DFC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Meeting</w:t>
            </w:r>
          </w:p>
          <w:p w14:paraId="31BD32F9" w14:textId="425950ED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43C9BFBF" w14:textId="1B15E349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2DCDCA65" w14:textId="77777777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4ADA4D85" w14:textId="77777777" w:rsidR="00473DFC" w:rsidRPr="00197943" w:rsidRDefault="00473DFC" w:rsidP="00913CDC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495BB0" w:rsidRPr="00197943" w14:paraId="7C771715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690A1A71" w14:textId="620127F5" w:rsidR="00E1545A" w:rsidRPr="00197943" w:rsidRDefault="005E09C2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identify</w:t>
            </w:r>
            <w:proofErr w:type="gramEnd"/>
            <w:r w:rsidR="00AF7A78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6E7597" w:rsidRPr="00197943">
              <w:rPr>
                <w:rFonts w:cs="Arial"/>
                <w:sz w:val="18"/>
                <w:szCs w:val="18"/>
                <w:lang w:bidi="x-none"/>
              </w:rPr>
              <w:t xml:space="preserve">how </w:t>
            </w:r>
            <w:r w:rsidR="00AF7A78" w:rsidRPr="00197943">
              <w:rPr>
                <w:rFonts w:cs="Arial"/>
                <w:sz w:val="18"/>
                <w:szCs w:val="18"/>
                <w:lang w:bidi="x-none"/>
              </w:rPr>
              <w:t xml:space="preserve">past experiences have </w:t>
            </w:r>
            <w:r w:rsidR="006E7597" w:rsidRPr="00197943">
              <w:rPr>
                <w:rFonts w:cs="Arial"/>
                <w:sz w:val="18"/>
                <w:szCs w:val="18"/>
                <w:lang w:bidi="x-none"/>
              </w:rPr>
              <w:t>contributed</w:t>
            </w:r>
            <w:r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AF7A78" w:rsidRPr="00197943">
              <w:rPr>
                <w:rFonts w:cs="Arial"/>
                <w:sz w:val="18"/>
                <w:szCs w:val="18"/>
                <w:lang w:bidi="x-none"/>
              </w:rPr>
              <w:t>to consider</w:t>
            </w:r>
            <w:r w:rsidR="006E7597" w:rsidRPr="00197943">
              <w:rPr>
                <w:rFonts w:cs="Arial"/>
                <w:sz w:val="18"/>
                <w:szCs w:val="18"/>
                <w:lang w:bidi="x-none"/>
              </w:rPr>
              <w:t>ation of</w:t>
            </w:r>
            <w:r w:rsidR="00AF7A78" w:rsidRPr="00197943">
              <w:rPr>
                <w:rFonts w:cs="Arial"/>
                <w:sz w:val="18"/>
                <w:szCs w:val="18"/>
                <w:lang w:bidi="x-none"/>
              </w:rPr>
              <w:t xml:space="preserve"> a career in teaching. </w:t>
            </w:r>
          </w:p>
        </w:tc>
        <w:tc>
          <w:tcPr>
            <w:tcW w:w="547" w:type="dxa"/>
            <w:vAlign w:val="center"/>
          </w:tcPr>
          <w:p w14:paraId="43A562D4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ACD2992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BC0959C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56387E20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04B8696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232B47A3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4D663DE2" w14:textId="612C737C" w:rsidR="00E1545A" w:rsidRPr="004E0039" w:rsidRDefault="004E0039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document</w:t>
            </w:r>
            <w:proofErr w:type="gramEnd"/>
            <w:r w:rsidRPr="00197943">
              <w:rPr>
                <w:rFonts w:cs="Arial"/>
                <w:sz w:val="18"/>
                <w:szCs w:val="18"/>
              </w:rPr>
              <w:t xml:space="preserve"> professional learning from seminar experiences.</w:t>
            </w:r>
          </w:p>
        </w:tc>
        <w:tc>
          <w:tcPr>
            <w:tcW w:w="547" w:type="dxa"/>
            <w:vAlign w:val="center"/>
          </w:tcPr>
          <w:p w14:paraId="6660D2B4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B8027CC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E837FDE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45CD61C8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732D127D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36E7EDF8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6B491384" w14:textId="6812936E" w:rsidR="00E1545A" w:rsidRPr="00197943" w:rsidRDefault="005E09C2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connect</w:t>
            </w:r>
            <w:proofErr w:type="gramEnd"/>
            <w:r w:rsidR="00784997" w:rsidRPr="00197943">
              <w:rPr>
                <w:rFonts w:cs="Arial"/>
                <w:sz w:val="18"/>
                <w:szCs w:val="18"/>
              </w:rPr>
              <w:t xml:space="preserve"> </w:t>
            </w:r>
            <w:r w:rsidR="00E1545A" w:rsidRPr="00197943">
              <w:rPr>
                <w:rFonts w:cs="Arial"/>
                <w:sz w:val="18"/>
                <w:szCs w:val="18"/>
              </w:rPr>
              <w:t xml:space="preserve">classroom </w:t>
            </w:r>
            <w:r w:rsidR="005950B9" w:rsidRPr="00197943">
              <w:rPr>
                <w:rFonts w:cs="Arial"/>
                <w:sz w:val="18"/>
                <w:szCs w:val="18"/>
              </w:rPr>
              <w:t>experience</w:t>
            </w:r>
            <w:r w:rsidR="00E1545A" w:rsidRPr="00197943">
              <w:rPr>
                <w:rFonts w:cs="Arial"/>
                <w:sz w:val="18"/>
                <w:szCs w:val="18"/>
              </w:rPr>
              <w:t>s</w:t>
            </w:r>
            <w:r w:rsidR="00F51F46" w:rsidRPr="00197943">
              <w:rPr>
                <w:rFonts w:cs="Arial"/>
                <w:sz w:val="18"/>
                <w:szCs w:val="18"/>
              </w:rPr>
              <w:t xml:space="preserve"> </w:t>
            </w:r>
            <w:r w:rsidR="00784997" w:rsidRPr="00197943">
              <w:rPr>
                <w:rFonts w:cs="Arial"/>
                <w:sz w:val="18"/>
                <w:szCs w:val="18"/>
              </w:rPr>
              <w:t>in the practicum with learning from the seminar.</w:t>
            </w:r>
          </w:p>
        </w:tc>
        <w:tc>
          <w:tcPr>
            <w:tcW w:w="547" w:type="dxa"/>
            <w:vAlign w:val="center"/>
          </w:tcPr>
          <w:p w14:paraId="6D7E9A8C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2CFBE6C5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6D0DB6C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57E9F7E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05B975C6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0C59FECF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19156577" w14:textId="0A43B6D5" w:rsidR="00E1545A" w:rsidRPr="003C4891" w:rsidRDefault="004E0039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c</w:t>
            </w:r>
            <w:r w:rsidR="003C4891">
              <w:rPr>
                <w:rFonts w:cs="Arial"/>
                <w:sz w:val="18"/>
                <w:szCs w:val="18"/>
              </w:rPr>
              <w:t>ritically</w:t>
            </w:r>
            <w:proofErr w:type="gramEnd"/>
            <w:r w:rsidR="003C4891">
              <w:rPr>
                <w:rFonts w:cs="Arial"/>
                <w:sz w:val="18"/>
                <w:szCs w:val="18"/>
              </w:rPr>
              <w:t xml:space="preserve"> analyze and interpret course content and experiences.</w:t>
            </w:r>
          </w:p>
        </w:tc>
        <w:tc>
          <w:tcPr>
            <w:tcW w:w="547" w:type="dxa"/>
            <w:vAlign w:val="center"/>
          </w:tcPr>
          <w:p w14:paraId="64E23FEC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56BB3BB1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7EDD1E9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299AC4F7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1831218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57B51B5A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5F3B134A" w14:textId="348642C1" w:rsidR="00E1545A" w:rsidRPr="003C4891" w:rsidRDefault="00311624" w:rsidP="003C48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self</w:t>
            </w:r>
            <w:proofErr w:type="gramEnd"/>
            <w:r w:rsidRPr="00197943">
              <w:rPr>
                <w:rFonts w:cs="Arial"/>
                <w:sz w:val="18"/>
                <w:szCs w:val="18"/>
              </w:rPr>
              <w:t>-assess and accurately evaluate progress throughout the seminar course.</w:t>
            </w:r>
          </w:p>
        </w:tc>
        <w:tc>
          <w:tcPr>
            <w:tcW w:w="547" w:type="dxa"/>
            <w:vAlign w:val="center"/>
          </w:tcPr>
          <w:p w14:paraId="785FEB33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2CF0442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AE30DDA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63972EAC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39E66B74" w14:textId="77777777" w:rsidR="00E1545A" w:rsidRPr="00197943" w:rsidRDefault="00E1545A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41985545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41BDB371" w14:textId="571B36A1" w:rsidR="00D43D87" w:rsidRPr="00197943" w:rsidRDefault="003C4891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respond</w:t>
            </w:r>
            <w:proofErr w:type="gramEnd"/>
            <w:r w:rsidRPr="00197943">
              <w:rPr>
                <w:rFonts w:cs="Arial"/>
                <w:sz w:val="18"/>
                <w:szCs w:val="18"/>
              </w:rPr>
              <w:t xml:space="preserve"> to feedback by listening to, evaluating, and responding to suggestions.</w:t>
            </w:r>
          </w:p>
        </w:tc>
        <w:tc>
          <w:tcPr>
            <w:tcW w:w="547" w:type="dxa"/>
            <w:vAlign w:val="center"/>
          </w:tcPr>
          <w:p w14:paraId="2599CFBE" w14:textId="77777777" w:rsidR="00D43D87" w:rsidRPr="00197943" w:rsidRDefault="00D43D87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18C36FC3" w14:textId="77777777" w:rsidR="00D43D87" w:rsidRPr="00197943" w:rsidRDefault="00D43D87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CA3471C" w14:textId="77777777" w:rsidR="00D43D87" w:rsidRPr="00197943" w:rsidRDefault="00D43D87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3EEBCAA6" w14:textId="77777777" w:rsidR="00D43D87" w:rsidRPr="00197943" w:rsidRDefault="00D43D87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76CA1519" w14:textId="77777777" w:rsidR="00D43D87" w:rsidRPr="00197943" w:rsidRDefault="00D43D87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7663D362" w14:textId="77777777" w:rsidTr="00D3131C">
        <w:trPr>
          <w:cantSplit/>
          <w:trHeight w:val="346"/>
          <w:jc w:val="center"/>
        </w:trPr>
        <w:tc>
          <w:tcPr>
            <w:tcW w:w="7445" w:type="dxa"/>
            <w:vAlign w:val="center"/>
          </w:tcPr>
          <w:p w14:paraId="2BBB025B" w14:textId="2F5D9768" w:rsidR="00541E9F" w:rsidRPr="003C4891" w:rsidRDefault="003C4891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engage</w:t>
            </w:r>
            <w:proofErr w:type="gramEnd"/>
            <w:r w:rsidRPr="00197943">
              <w:rPr>
                <w:rFonts w:cs="Arial"/>
                <w:sz w:val="18"/>
                <w:szCs w:val="18"/>
                <w:lang w:bidi="x-none"/>
              </w:rPr>
              <w:t xml:space="preserve"> in thoughtful decision-making.</w:t>
            </w:r>
          </w:p>
        </w:tc>
        <w:tc>
          <w:tcPr>
            <w:tcW w:w="547" w:type="dxa"/>
            <w:vAlign w:val="center"/>
          </w:tcPr>
          <w:p w14:paraId="4056225E" w14:textId="77777777" w:rsidR="00541E9F" w:rsidRPr="00197943" w:rsidRDefault="00541E9F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3714AA9" w14:textId="77777777" w:rsidR="00541E9F" w:rsidRPr="00197943" w:rsidRDefault="00541E9F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C4A1F6A" w14:textId="77777777" w:rsidR="00541E9F" w:rsidRPr="00197943" w:rsidRDefault="00541E9F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72A42688" w14:textId="77777777" w:rsidR="00541E9F" w:rsidRPr="00197943" w:rsidRDefault="00541E9F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1E672785" w14:textId="77777777" w:rsidR="00541E9F" w:rsidRPr="00197943" w:rsidRDefault="00541E9F" w:rsidP="00913CDC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495BB0" w:rsidRPr="00197943" w14:paraId="675BD0DD" w14:textId="77777777" w:rsidTr="00D3131C">
        <w:trPr>
          <w:cantSplit/>
          <w:trHeight w:val="346"/>
          <w:jc w:val="center"/>
        </w:trPr>
        <w:tc>
          <w:tcPr>
            <w:tcW w:w="7445" w:type="dxa"/>
            <w:tcBorders>
              <w:bottom w:val="single" w:sz="4" w:space="0" w:color="auto"/>
            </w:tcBorders>
            <w:vAlign w:val="center"/>
          </w:tcPr>
          <w:p w14:paraId="739730B0" w14:textId="2A6153AC" w:rsidR="00637197" w:rsidRPr="00197943" w:rsidRDefault="005E09C2" w:rsidP="00913C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66" w:hanging="274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communicate</w:t>
            </w:r>
            <w:proofErr w:type="gramEnd"/>
            <w:r w:rsidRPr="00197943">
              <w:rPr>
                <w:rFonts w:cs="Arial"/>
                <w:sz w:val="18"/>
                <w:szCs w:val="18"/>
              </w:rPr>
              <w:t xml:space="preserve"> </w:t>
            </w:r>
            <w:r w:rsidR="00743139" w:rsidRPr="00197943">
              <w:rPr>
                <w:rFonts w:cs="Arial"/>
                <w:sz w:val="18"/>
                <w:szCs w:val="18"/>
              </w:rPr>
              <w:t>in writing (</w:t>
            </w:r>
            <w:r w:rsidR="00B713CC" w:rsidRPr="00197943">
              <w:rPr>
                <w:rFonts w:cs="Arial"/>
                <w:sz w:val="18"/>
                <w:szCs w:val="18"/>
              </w:rPr>
              <w:t>e.g. handwriting,</w:t>
            </w:r>
            <w:r w:rsidR="00743139" w:rsidRPr="00197943">
              <w:rPr>
                <w:rFonts w:cs="Arial"/>
                <w:sz w:val="18"/>
                <w:szCs w:val="18"/>
              </w:rPr>
              <w:t xml:space="preserve"> spelling, punctuation, grammar; syntax</w:t>
            </w:r>
            <w:r w:rsidR="00B713CC" w:rsidRPr="00197943">
              <w:rPr>
                <w:rFonts w:cs="Arial"/>
                <w:sz w:val="18"/>
                <w:szCs w:val="18"/>
              </w:rPr>
              <w:t>,</w:t>
            </w:r>
            <w:r w:rsidR="00743139" w:rsidRPr="00197943">
              <w:rPr>
                <w:rFonts w:cs="Arial"/>
                <w:sz w:val="18"/>
                <w:szCs w:val="18"/>
              </w:rPr>
              <w:t xml:space="preserve"> word</w:t>
            </w:r>
            <w:r w:rsidR="00613197" w:rsidRPr="00197943">
              <w:rPr>
                <w:rFonts w:cs="Arial"/>
                <w:sz w:val="18"/>
                <w:szCs w:val="18"/>
              </w:rPr>
              <w:t xml:space="preserve"> choice</w:t>
            </w:r>
            <w:r w:rsidR="00743139" w:rsidRPr="00197943">
              <w:rPr>
                <w:rFonts w:cs="Arial"/>
                <w:sz w:val="18"/>
                <w:szCs w:val="18"/>
              </w:rPr>
              <w:t>, etc.).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0A33BA0A" w14:textId="77777777" w:rsidR="00637197" w:rsidRPr="00197943" w:rsidRDefault="00637197" w:rsidP="00913CDC">
            <w:pPr>
              <w:widowControl w:val="0"/>
              <w:autoSpaceDE w:val="0"/>
              <w:autoSpaceDN w:val="0"/>
              <w:adjustRightInd w:val="0"/>
              <w:ind w:left="-18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14:paraId="7D74CCE6" w14:textId="77777777" w:rsidR="00637197" w:rsidRPr="00197943" w:rsidRDefault="00637197" w:rsidP="00913CDC">
            <w:pPr>
              <w:widowControl w:val="0"/>
              <w:autoSpaceDE w:val="0"/>
              <w:autoSpaceDN w:val="0"/>
              <w:adjustRightInd w:val="0"/>
              <w:ind w:left="-18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4E58766" w14:textId="77777777" w:rsidR="00637197" w:rsidRPr="00197943" w:rsidRDefault="00637197" w:rsidP="00913CDC">
            <w:pPr>
              <w:widowControl w:val="0"/>
              <w:autoSpaceDE w:val="0"/>
              <w:autoSpaceDN w:val="0"/>
              <w:adjustRightInd w:val="0"/>
              <w:ind w:left="-18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14:paraId="748800A2" w14:textId="77777777" w:rsidR="00637197" w:rsidRPr="00197943" w:rsidRDefault="00637197" w:rsidP="00913CDC">
            <w:pPr>
              <w:widowControl w:val="0"/>
              <w:autoSpaceDE w:val="0"/>
              <w:autoSpaceDN w:val="0"/>
              <w:adjustRightInd w:val="0"/>
              <w:ind w:left="-18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208D49FA" w14:textId="77777777" w:rsidR="00637197" w:rsidRPr="00197943" w:rsidRDefault="00637197" w:rsidP="00913CDC">
            <w:pPr>
              <w:widowControl w:val="0"/>
              <w:autoSpaceDE w:val="0"/>
              <w:autoSpaceDN w:val="0"/>
              <w:adjustRightInd w:val="0"/>
              <w:ind w:left="-18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ED0BCB" w:rsidRPr="00767CC1" w14:paraId="39F6F823" w14:textId="77777777" w:rsidTr="00D3131C">
        <w:trPr>
          <w:trHeight w:val="269"/>
          <w:jc w:val="center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B04FEC" w14:textId="4E71411B" w:rsidR="00ED0BCB" w:rsidRPr="00197943" w:rsidRDefault="00ED0BCB" w:rsidP="0071742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18"/>
                <w:lang w:bidi="x-none"/>
              </w:rPr>
            </w:pPr>
            <w:r w:rsidRPr="00197943">
              <w:rPr>
                <w:rFonts w:cs="Arial"/>
                <w:b/>
                <w:sz w:val="18"/>
                <w:szCs w:val="18"/>
                <w:lang w:bidi="x-none"/>
              </w:rPr>
              <w:t>Comments:</w:t>
            </w:r>
          </w:p>
        </w:tc>
      </w:tr>
      <w:tr w:rsidR="00ED0BCB" w:rsidRPr="00197943" w14:paraId="1B763B7F" w14:textId="77777777" w:rsidTr="008E2EB0">
        <w:trPr>
          <w:cantSplit/>
          <w:trHeight w:val="1016"/>
          <w:jc w:val="center"/>
        </w:trPr>
        <w:tc>
          <w:tcPr>
            <w:tcW w:w="10180" w:type="dxa"/>
            <w:gridSpan w:val="6"/>
            <w:shd w:val="clear" w:color="auto" w:fill="auto"/>
          </w:tcPr>
          <w:p w14:paraId="0C121F06" w14:textId="77777777" w:rsidR="00ED0BCB" w:rsidRDefault="00ED0BCB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2E3CDC48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6FDB8B59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53DB3467" w14:textId="07B12FDC" w:rsidR="00462FCF" w:rsidRPr="00197943" w:rsidRDefault="00462FCF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638FA721" w14:textId="42A1251B" w:rsidR="004C084A" w:rsidRPr="00DC5F79" w:rsidRDefault="004C084A">
      <w:pPr>
        <w:rPr>
          <w:rFonts w:cs="Arial"/>
          <w:sz w:val="4"/>
          <w:szCs w:val="4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9"/>
        <w:gridCol w:w="547"/>
        <w:gridCol w:w="547"/>
        <w:gridCol w:w="547"/>
        <w:gridCol w:w="547"/>
        <w:gridCol w:w="547"/>
      </w:tblGrid>
      <w:tr w:rsidR="006F0F04" w:rsidRPr="00197943" w14:paraId="032D3F05" w14:textId="77777777" w:rsidTr="00FF7C6B">
        <w:trPr>
          <w:trHeight w:val="1196"/>
          <w:jc w:val="center"/>
        </w:trPr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014639" w14:textId="4B9ACBA2" w:rsidR="006F0F04" w:rsidRPr="00197943" w:rsidRDefault="00D2796C" w:rsidP="007F46CC">
            <w:pPr>
              <w:pStyle w:val="Title"/>
              <w:tabs>
                <w:tab w:val="left" w:pos="2880"/>
              </w:tabs>
              <w:spacing w:before="40" w:after="40"/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>
              <w:rPr>
                <w:rFonts w:ascii="Arial" w:hAnsi="Arial" w:cs="Arial"/>
                <w:sz w:val="18"/>
                <w:szCs w:val="18"/>
                <w:lang w:bidi="x-none"/>
              </w:rPr>
              <w:t>4</w:t>
            </w:r>
            <w:r w:rsidR="006F0F04" w:rsidRPr="00197943">
              <w:rPr>
                <w:rFonts w:ascii="Arial" w:hAnsi="Arial" w:cs="Arial"/>
                <w:sz w:val="18"/>
                <w:szCs w:val="18"/>
                <w:lang w:bidi="x-none"/>
              </w:rPr>
              <w:t>. Relationships</w:t>
            </w:r>
          </w:p>
          <w:p w14:paraId="7FEFCAAD" w14:textId="77777777" w:rsidR="006F0F04" w:rsidRPr="00197943" w:rsidRDefault="006F0F04" w:rsidP="007F46CC">
            <w:pPr>
              <w:pStyle w:val="Title"/>
              <w:tabs>
                <w:tab w:val="left" w:pos="2880"/>
              </w:tabs>
              <w:spacing w:before="40" w:after="40"/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will be able to:</w:t>
            </w:r>
          </w:p>
          <w:p w14:paraId="2D3F441D" w14:textId="78EC7764" w:rsidR="006F0F04" w:rsidRPr="00197943" w:rsidRDefault="00B249D8" w:rsidP="007F46CC">
            <w:pPr>
              <w:pStyle w:val="ListParagraph"/>
              <w:numPr>
                <w:ilvl w:val="0"/>
                <w:numId w:val="15"/>
              </w:numPr>
              <w:spacing w:before="40" w:after="40"/>
              <w:ind w:left="540" w:hanging="180"/>
              <w:contextualSpacing w:val="0"/>
              <w:rPr>
                <w:rFonts w:eastAsia="Times" w:cs="Arial"/>
                <w:b/>
                <w:i/>
                <w:sz w:val="18"/>
                <w:szCs w:val="18"/>
                <w:lang w:bidi="x-none"/>
              </w:rPr>
            </w:pPr>
            <w:proofErr w:type="gramStart"/>
            <w:r>
              <w:rPr>
                <w:rFonts w:cs="Times New Roman"/>
                <w:b/>
                <w:i/>
                <w:sz w:val="18"/>
                <w:szCs w:val="18"/>
              </w:rPr>
              <w:t>e</w:t>
            </w:r>
            <w:r w:rsidR="007F46CC" w:rsidRPr="00197943">
              <w:rPr>
                <w:rFonts w:cs="Times New Roman"/>
                <w:b/>
                <w:i/>
                <w:sz w:val="18"/>
                <w:szCs w:val="18"/>
              </w:rPr>
              <w:t>stablish</w:t>
            </w:r>
            <w:proofErr w:type="gramEnd"/>
            <w:r w:rsidR="006F0F04" w:rsidRPr="00197943">
              <w:rPr>
                <w:rFonts w:cs="Times New Roman"/>
                <w:b/>
                <w:i/>
                <w:sz w:val="18"/>
                <w:szCs w:val="18"/>
              </w:rPr>
              <w:t xml:space="preserve"> a positive rapport with members of the learning community.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50C17781" w14:textId="77777777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6F24CA59" w14:textId="43CF8028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6E577CC3" w14:textId="72D240BA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2D5A3396" w14:textId="77777777" w:rsidR="006F0F04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Meeting</w:t>
            </w:r>
          </w:p>
          <w:p w14:paraId="75DC78BD" w14:textId="2610D210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173B2E9" w14:textId="34888ED6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EA39B23" w14:textId="77777777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65838FB7" w14:textId="77777777" w:rsidR="006F0F04" w:rsidRPr="00197943" w:rsidRDefault="006F0F04" w:rsidP="00283369">
            <w:pPr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6F0F04" w:rsidRPr="00197943" w14:paraId="17DFCB93" w14:textId="77777777" w:rsidTr="00FF7C6B">
        <w:trPr>
          <w:cantSplit/>
          <w:trHeight w:val="331"/>
          <w:jc w:val="center"/>
        </w:trPr>
        <w:tc>
          <w:tcPr>
            <w:tcW w:w="7749" w:type="dxa"/>
            <w:vAlign w:val="center"/>
          </w:tcPr>
          <w:p w14:paraId="79D746A1" w14:textId="7879C6F3" w:rsidR="00283369" w:rsidRPr="00197943" w:rsidRDefault="00266376" w:rsidP="00ED32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e</w:t>
            </w:r>
            <w:r w:rsidR="00642D58" w:rsidRPr="00197943">
              <w:rPr>
                <w:rFonts w:cs="Arial"/>
                <w:sz w:val="18"/>
                <w:szCs w:val="18"/>
                <w:lang w:bidi="x-none"/>
              </w:rPr>
              <w:t>stablish</w:t>
            </w:r>
            <w:proofErr w:type="gramEnd"/>
            <w:r w:rsidR="00283369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642D58" w:rsidRPr="00197943">
              <w:rPr>
                <w:rFonts w:cs="Arial"/>
                <w:sz w:val="18"/>
                <w:szCs w:val="18"/>
                <w:lang w:bidi="x-none"/>
              </w:rPr>
              <w:t>and maintain</w:t>
            </w:r>
            <w:r w:rsidR="00443354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283369" w:rsidRPr="00197943">
              <w:rPr>
                <w:rFonts w:cs="Arial"/>
                <w:sz w:val="18"/>
                <w:szCs w:val="18"/>
                <w:lang w:bidi="x-none"/>
              </w:rPr>
              <w:t xml:space="preserve">positive </w:t>
            </w:r>
            <w:r w:rsidR="00EE7AEC" w:rsidRPr="00197943">
              <w:rPr>
                <w:rFonts w:cs="Arial"/>
                <w:sz w:val="18"/>
                <w:szCs w:val="18"/>
                <w:lang w:bidi="x-none"/>
              </w:rPr>
              <w:t xml:space="preserve">and respectful </w:t>
            </w:r>
            <w:r w:rsidR="00283369" w:rsidRPr="00197943">
              <w:rPr>
                <w:rFonts w:cs="Arial"/>
                <w:sz w:val="18"/>
                <w:szCs w:val="18"/>
                <w:lang w:bidi="x-none"/>
              </w:rPr>
              <w:t xml:space="preserve">relationships with </w:t>
            </w:r>
            <w:r w:rsidR="001976EA" w:rsidRPr="00197943">
              <w:rPr>
                <w:rFonts w:cs="Arial"/>
                <w:sz w:val="18"/>
                <w:szCs w:val="18"/>
                <w:lang w:bidi="x-none"/>
              </w:rPr>
              <w:t>peers</w:t>
            </w:r>
            <w:r w:rsidR="00283369" w:rsidRPr="00197943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7" w:type="dxa"/>
            <w:vAlign w:val="center"/>
          </w:tcPr>
          <w:p w14:paraId="52BD87F3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C15509D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8C280FB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</w:tcBorders>
            <w:vAlign w:val="center"/>
          </w:tcPr>
          <w:p w14:paraId="08DB173F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vAlign w:val="center"/>
          </w:tcPr>
          <w:p w14:paraId="58177B3E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6F0F04" w:rsidRPr="00197943" w14:paraId="7D48CE66" w14:textId="77777777" w:rsidTr="00FF7C6B">
        <w:trPr>
          <w:cantSplit/>
          <w:trHeight w:val="331"/>
          <w:jc w:val="center"/>
        </w:trPr>
        <w:tc>
          <w:tcPr>
            <w:tcW w:w="7749" w:type="dxa"/>
            <w:tcBorders>
              <w:bottom w:val="single" w:sz="4" w:space="0" w:color="auto"/>
            </w:tcBorders>
            <w:vAlign w:val="center"/>
          </w:tcPr>
          <w:p w14:paraId="7F9175E7" w14:textId="41324B1F" w:rsidR="00283369" w:rsidRPr="00197943" w:rsidRDefault="00266376" w:rsidP="00ED32C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e</w:t>
            </w:r>
            <w:r w:rsidR="00642D58" w:rsidRPr="00197943">
              <w:rPr>
                <w:rFonts w:cs="Arial"/>
                <w:sz w:val="18"/>
                <w:szCs w:val="18"/>
                <w:lang w:bidi="x-none"/>
              </w:rPr>
              <w:t>stablish</w:t>
            </w:r>
            <w:proofErr w:type="gramEnd"/>
            <w:r w:rsidR="00283369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642D58" w:rsidRPr="00197943">
              <w:rPr>
                <w:rFonts w:cs="Arial"/>
                <w:sz w:val="18"/>
                <w:szCs w:val="18"/>
                <w:lang w:bidi="x-none"/>
              </w:rPr>
              <w:t>and maintain</w:t>
            </w:r>
            <w:r w:rsidR="00443354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283369" w:rsidRPr="00197943">
              <w:rPr>
                <w:rFonts w:cs="Arial"/>
                <w:sz w:val="18"/>
                <w:szCs w:val="18"/>
                <w:lang w:bidi="x-none"/>
              </w:rPr>
              <w:t xml:space="preserve">positive and respectful relationships with </w:t>
            </w:r>
            <w:r w:rsidR="00EE7AEC" w:rsidRPr="00197943">
              <w:rPr>
                <w:rFonts w:cs="Arial"/>
                <w:sz w:val="18"/>
                <w:szCs w:val="18"/>
                <w:lang w:bidi="x-none"/>
              </w:rPr>
              <w:t>university</w:t>
            </w:r>
            <w:r w:rsidR="00283369" w:rsidRPr="00197943">
              <w:rPr>
                <w:rFonts w:cs="Arial"/>
                <w:sz w:val="18"/>
                <w:szCs w:val="18"/>
                <w:lang w:bidi="x-none"/>
              </w:rPr>
              <w:t xml:space="preserve"> personnel.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0A652545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14:paraId="65536F67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CE5AA1E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14:paraId="21BC29BA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4A997C77" w14:textId="77777777" w:rsidR="00283369" w:rsidRPr="00197943" w:rsidRDefault="00283369" w:rsidP="00ED32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ED0BCB" w:rsidRPr="00767CC1" w14:paraId="2C26550E" w14:textId="77777777" w:rsidTr="00FF7C6B">
        <w:trPr>
          <w:trHeight w:val="251"/>
          <w:jc w:val="center"/>
        </w:trPr>
        <w:tc>
          <w:tcPr>
            <w:tcW w:w="10484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59373" w14:textId="7EFB5CAD" w:rsidR="00ED0BCB" w:rsidRPr="00197943" w:rsidRDefault="00ED0BCB" w:rsidP="0028336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18"/>
                <w:lang w:bidi="x-none"/>
              </w:rPr>
            </w:pPr>
            <w:r w:rsidRPr="00197943">
              <w:rPr>
                <w:rFonts w:cs="Arial"/>
                <w:b/>
                <w:sz w:val="18"/>
                <w:szCs w:val="18"/>
                <w:lang w:bidi="x-none"/>
              </w:rPr>
              <w:t>Comments:</w:t>
            </w:r>
          </w:p>
        </w:tc>
      </w:tr>
      <w:tr w:rsidR="00ED0BCB" w:rsidRPr="00197943" w14:paraId="46EE7914" w14:textId="77777777" w:rsidTr="00313AAC">
        <w:trPr>
          <w:cantSplit/>
          <w:trHeight w:val="350"/>
          <w:jc w:val="center"/>
        </w:trPr>
        <w:tc>
          <w:tcPr>
            <w:tcW w:w="104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5ACDF2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03469CC6" w14:textId="77777777" w:rsidR="004057C6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66117626" w14:textId="6C01D009" w:rsidR="004057C6" w:rsidRPr="00197943" w:rsidRDefault="004057C6" w:rsidP="00ED0BC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1CB22F2D" w14:textId="77777777" w:rsidR="00DC5961" w:rsidRPr="006E6BD8" w:rsidRDefault="00DC5961" w:rsidP="00DC5961">
      <w:pPr>
        <w:rPr>
          <w:rFonts w:cs="Arial"/>
          <w:sz w:val="6"/>
          <w:szCs w:val="6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8"/>
        <w:gridCol w:w="547"/>
        <w:gridCol w:w="547"/>
        <w:gridCol w:w="436"/>
        <w:gridCol w:w="111"/>
        <w:gridCol w:w="436"/>
        <w:gridCol w:w="111"/>
        <w:gridCol w:w="629"/>
      </w:tblGrid>
      <w:tr w:rsidR="003B4CB3" w:rsidRPr="00197943" w14:paraId="1EFF9F7C" w14:textId="77777777" w:rsidTr="00D2796C">
        <w:trPr>
          <w:trHeight w:val="1250"/>
          <w:jc w:val="center"/>
        </w:trPr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899BA" w14:textId="155BE900" w:rsidR="00C7617D" w:rsidRPr="00197943" w:rsidRDefault="00D2796C" w:rsidP="00E617CB">
            <w:pPr>
              <w:pStyle w:val="Title"/>
              <w:keepNext/>
              <w:keepLines/>
              <w:tabs>
                <w:tab w:val="left" w:pos="2880"/>
              </w:tabs>
              <w:jc w:val="left"/>
              <w:rPr>
                <w:rFonts w:ascii="Arial" w:hAnsi="Arial" w:cs="Arial"/>
                <w:sz w:val="18"/>
                <w:szCs w:val="18"/>
                <w:lang w:bidi="x-none"/>
              </w:rPr>
            </w:pPr>
            <w:r>
              <w:rPr>
                <w:rFonts w:ascii="Arial" w:hAnsi="Arial" w:cs="Arial"/>
                <w:sz w:val="18"/>
                <w:szCs w:val="18"/>
                <w:lang w:bidi="x-none"/>
              </w:rPr>
              <w:t>5</w:t>
            </w:r>
            <w:r w:rsidR="00C7617D" w:rsidRPr="00197943">
              <w:rPr>
                <w:rFonts w:ascii="Arial" w:hAnsi="Arial" w:cs="Arial"/>
                <w:sz w:val="18"/>
                <w:szCs w:val="18"/>
                <w:lang w:bidi="x-none"/>
              </w:rPr>
              <w:t>. Teaching Skills and Attributes</w:t>
            </w:r>
          </w:p>
          <w:p w14:paraId="6CB82DE8" w14:textId="77777777" w:rsidR="00C7617D" w:rsidRPr="00197943" w:rsidRDefault="00C7617D" w:rsidP="00E617CB">
            <w:pPr>
              <w:pStyle w:val="Title"/>
              <w:keepNext/>
              <w:keepLines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will be able to:</w:t>
            </w:r>
          </w:p>
          <w:p w14:paraId="308B3FCB" w14:textId="52BA31DF" w:rsidR="00C7617D" w:rsidRPr="00197943" w:rsidRDefault="00B249D8" w:rsidP="00E617CB">
            <w:pPr>
              <w:pStyle w:val="ListParagraph"/>
              <w:keepNext/>
              <w:keepLines/>
              <w:numPr>
                <w:ilvl w:val="0"/>
                <w:numId w:val="15"/>
              </w:numPr>
              <w:ind w:left="450" w:right="-128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demonstrate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skills and attributes required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to become an effective teacher</w:t>
            </w:r>
            <w:r w:rsidR="00DC5F79">
              <w:rPr>
                <w:rFonts w:cs="Times New Roman"/>
                <w:b/>
                <w:i/>
                <w:sz w:val="18"/>
                <w:szCs w:val="18"/>
              </w:rPr>
              <w:t>.</w:t>
            </w:r>
          </w:p>
          <w:p w14:paraId="4FE36D58" w14:textId="4C18233C" w:rsidR="00C7617D" w:rsidRPr="00197943" w:rsidRDefault="00B249D8" w:rsidP="00E617CB">
            <w:pPr>
              <w:pStyle w:val="ListParagraph"/>
              <w:keepNext/>
              <w:keepLines/>
              <w:numPr>
                <w:ilvl w:val="0"/>
                <w:numId w:val="15"/>
              </w:numPr>
              <w:ind w:left="45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reflect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critically and analytically on his/her teaching and learning experiences</w:t>
            </w:r>
            <w:r w:rsidR="00DC5F79">
              <w:rPr>
                <w:rFonts w:cs="Times New Roman"/>
                <w:b/>
                <w:i/>
                <w:sz w:val="18"/>
                <w:szCs w:val="18"/>
              </w:rPr>
              <w:t>.</w:t>
            </w:r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  <w:p w14:paraId="2E7F051D" w14:textId="74576BC8" w:rsidR="00C7617D" w:rsidRPr="00197943" w:rsidRDefault="00B249D8" w:rsidP="00E617CB">
            <w:pPr>
              <w:pStyle w:val="ListParagraph"/>
              <w:keepNext/>
              <w:keepLines/>
              <w:numPr>
                <w:ilvl w:val="0"/>
                <w:numId w:val="15"/>
              </w:numPr>
              <w:ind w:left="450" w:hanging="180"/>
              <w:contextualSpacing w:val="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communicate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="00C7617D" w:rsidRPr="00197943">
              <w:rPr>
                <w:rFonts w:cs="Times New Roman"/>
                <w:b/>
                <w:i/>
                <w:sz w:val="18"/>
                <w:szCs w:val="18"/>
              </w:rPr>
              <w:t>effectively, verbally, non-verbally, and in writing.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55239C20" w14:textId="77777777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Not Meeting</w:t>
            </w:r>
          </w:p>
          <w:p w14:paraId="59F3F43D" w14:textId="166930EE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2469C193" w14:textId="085EB89F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extDirection w:val="btLr"/>
            <w:vAlign w:val="center"/>
          </w:tcPr>
          <w:p w14:paraId="0833E4D8" w14:textId="77777777" w:rsidR="00C7617D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Meeting</w:t>
            </w:r>
          </w:p>
          <w:p w14:paraId="28BB3FA0" w14:textId="32849C37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EEDA5AB" w14:textId="35CD86DB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7DF98555" w14:textId="77777777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Exceeding</w:t>
            </w:r>
          </w:p>
          <w:p w14:paraId="687D0397" w14:textId="77777777" w:rsidR="00C7617D" w:rsidRPr="00197943" w:rsidRDefault="00C7617D" w:rsidP="00C114B5">
            <w:pPr>
              <w:ind w:left="72"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</w:tr>
      <w:tr w:rsidR="003B4CB3" w:rsidRPr="00197943" w14:paraId="67970D5A" w14:textId="77777777" w:rsidTr="00D2796C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475ACBA2" w14:textId="49DEEE09" w:rsidR="00DC5961" w:rsidRPr="00197943" w:rsidRDefault="00F64E60" w:rsidP="00E617CB">
            <w:pPr>
              <w:keepNext/>
              <w:keepLines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plan</w:t>
            </w:r>
            <w:proofErr w:type="gramEnd"/>
            <w:r w:rsidR="00966747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6E3C8A" w:rsidRPr="00197943">
              <w:rPr>
                <w:rFonts w:cs="Arial"/>
                <w:sz w:val="18"/>
                <w:szCs w:val="18"/>
                <w:lang w:bidi="x-none"/>
              </w:rPr>
              <w:t>effectively for instruction</w:t>
            </w:r>
            <w:r w:rsidR="00C20498" w:rsidRPr="00197943">
              <w:rPr>
                <w:rFonts w:cs="Arial"/>
                <w:sz w:val="18"/>
                <w:szCs w:val="18"/>
                <w:lang w:bidi="x-none"/>
              </w:rPr>
              <w:t>.</w:t>
            </w:r>
          </w:p>
        </w:tc>
        <w:tc>
          <w:tcPr>
            <w:tcW w:w="547" w:type="dxa"/>
            <w:vAlign w:val="center"/>
          </w:tcPr>
          <w:p w14:paraId="0142EC48" w14:textId="77777777" w:rsidR="00DC5961" w:rsidRPr="00197943" w:rsidRDefault="00DC5961" w:rsidP="00C114B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F6F453E" w14:textId="77777777" w:rsidR="00DC5961" w:rsidRPr="00197943" w:rsidRDefault="00DC5961" w:rsidP="00C114B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AC0597A" w14:textId="77777777" w:rsidR="00DC5961" w:rsidRPr="00197943" w:rsidRDefault="00DC5961" w:rsidP="00C114B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</w:tcBorders>
            <w:vAlign w:val="center"/>
          </w:tcPr>
          <w:p w14:paraId="70358FBC" w14:textId="77777777" w:rsidR="00DC5961" w:rsidRPr="00197943" w:rsidRDefault="00DC5961" w:rsidP="00C114B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629" w:type="dxa"/>
            <w:vAlign w:val="center"/>
          </w:tcPr>
          <w:p w14:paraId="51D80726" w14:textId="77777777" w:rsidR="00DC5961" w:rsidRPr="00197943" w:rsidRDefault="00DC5961" w:rsidP="00C114B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5D3A318D" w14:textId="77777777" w:rsidTr="00D2796C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28E819A7" w14:textId="5A7FE39A" w:rsidR="00DC5961" w:rsidRPr="00197943" w:rsidRDefault="00F64E60" w:rsidP="00E617CB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  <w:lang w:bidi="x-none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  <w:lang w:bidi="x-none"/>
              </w:rPr>
              <w:t>organize</w:t>
            </w:r>
            <w:proofErr w:type="gramEnd"/>
            <w:r w:rsidR="007B2EE4" w:rsidRPr="00197943">
              <w:rPr>
                <w:rFonts w:cs="Arial"/>
                <w:sz w:val="18"/>
                <w:szCs w:val="18"/>
                <w:lang w:bidi="x-none"/>
              </w:rPr>
              <w:t xml:space="preserve"> </w:t>
            </w:r>
            <w:r w:rsidR="00D2614E" w:rsidRPr="00197943">
              <w:rPr>
                <w:rFonts w:cs="Arial"/>
                <w:sz w:val="18"/>
                <w:szCs w:val="18"/>
                <w:lang w:bidi="x-none"/>
              </w:rPr>
              <w:t>instruction effectively</w:t>
            </w:r>
            <w:r w:rsidR="007B2EE4" w:rsidRPr="00197943">
              <w:rPr>
                <w:rFonts w:cs="Arial"/>
                <w:sz w:val="18"/>
                <w:szCs w:val="18"/>
                <w:lang w:bidi="x-none"/>
              </w:rPr>
              <w:t xml:space="preserve">. </w:t>
            </w:r>
          </w:p>
        </w:tc>
        <w:tc>
          <w:tcPr>
            <w:tcW w:w="547" w:type="dxa"/>
            <w:vAlign w:val="center"/>
          </w:tcPr>
          <w:p w14:paraId="6B2CDAFB" w14:textId="77777777" w:rsidR="00DC5961" w:rsidRPr="00197943" w:rsidRDefault="00DC5961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32D9BBAE" w14:textId="77777777" w:rsidR="00DC5961" w:rsidRPr="00197943" w:rsidRDefault="00DC5961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601DCA6" w14:textId="77777777" w:rsidR="00DC5961" w:rsidRPr="00197943" w:rsidRDefault="00DC5961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</w:tcBorders>
            <w:vAlign w:val="center"/>
          </w:tcPr>
          <w:p w14:paraId="707AAF5B" w14:textId="77777777" w:rsidR="00DC5961" w:rsidRPr="00197943" w:rsidRDefault="00DC5961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629" w:type="dxa"/>
            <w:vAlign w:val="center"/>
          </w:tcPr>
          <w:p w14:paraId="2DA63B35" w14:textId="77777777" w:rsidR="00DC5961" w:rsidRPr="00197943" w:rsidRDefault="00DC5961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2829F1D1" w14:textId="77777777" w:rsidTr="00D2796C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2F77973E" w14:textId="26E6F0D5" w:rsidR="007B74E6" w:rsidRPr="00197943" w:rsidRDefault="00F64E60" w:rsidP="00E617CB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provide</w:t>
            </w:r>
            <w:proofErr w:type="gramEnd"/>
            <w:r w:rsidR="007B2EE4" w:rsidRPr="00197943">
              <w:rPr>
                <w:rFonts w:cs="Arial"/>
                <w:sz w:val="18"/>
                <w:szCs w:val="18"/>
              </w:rPr>
              <w:t xml:space="preserve"> clear direction and instruction.</w:t>
            </w:r>
          </w:p>
        </w:tc>
        <w:tc>
          <w:tcPr>
            <w:tcW w:w="547" w:type="dxa"/>
            <w:vAlign w:val="center"/>
          </w:tcPr>
          <w:p w14:paraId="19F1EAAF" w14:textId="77777777" w:rsidR="007B74E6" w:rsidRPr="00197943" w:rsidRDefault="007B74E6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70C50826" w14:textId="77777777" w:rsidR="007B74E6" w:rsidRPr="00197943" w:rsidRDefault="007B74E6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1D68C12" w14:textId="77777777" w:rsidR="007B74E6" w:rsidRPr="00197943" w:rsidRDefault="007B74E6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</w:tcBorders>
            <w:vAlign w:val="center"/>
          </w:tcPr>
          <w:p w14:paraId="2EC86888" w14:textId="77777777" w:rsidR="007B74E6" w:rsidRPr="00197943" w:rsidRDefault="007B74E6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629" w:type="dxa"/>
            <w:vAlign w:val="center"/>
          </w:tcPr>
          <w:p w14:paraId="595EE2A6" w14:textId="77777777" w:rsidR="007B74E6" w:rsidRPr="00197943" w:rsidRDefault="007B74E6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0656424F" w14:textId="77777777" w:rsidTr="00D2796C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15EE130E" w14:textId="399ABCB5" w:rsidR="005F27A0" w:rsidRPr="00197943" w:rsidRDefault="00F64E60" w:rsidP="00E617CB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e</w:t>
            </w:r>
            <w:r w:rsidR="0070168F" w:rsidRPr="00197943">
              <w:rPr>
                <w:rFonts w:cs="Arial"/>
                <w:sz w:val="18"/>
                <w:szCs w:val="18"/>
              </w:rPr>
              <w:t>ngage</w:t>
            </w:r>
            <w:proofErr w:type="gramEnd"/>
            <w:r w:rsidR="0070168F" w:rsidRPr="00197943">
              <w:rPr>
                <w:rFonts w:cs="Arial"/>
                <w:sz w:val="18"/>
                <w:szCs w:val="18"/>
              </w:rPr>
              <w:t xml:space="preserve"> </w:t>
            </w:r>
            <w:r w:rsidR="00E503A8" w:rsidRPr="00197943">
              <w:rPr>
                <w:rFonts w:cs="Arial"/>
                <w:sz w:val="18"/>
                <w:szCs w:val="18"/>
              </w:rPr>
              <w:t>peers</w:t>
            </w:r>
            <w:r w:rsidR="0070168F" w:rsidRPr="00197943">
              <w:rPr>
                <w:rFonts w:cs="Arial"/>
                <w:sz w:val="18"/>
                <w:szCs w:val="18"/>
              </w:rPr>
              <w:t xml:space="preserve"> in effective learning using</w:t>
            </w:r>
            <w:r w:rsidR="00A873F5" w:rsidRPr="00197943">
              <w:rPr>
                <w:rFonts w:cs="Arial"/>
                <w:sz w:val="18"/>
                <w:szCs w:val="18"/>
              </w:rPr>
              <w:t xml:space="preserve"> </w:t>
            </w:r>
            <w:r w:rsidR="0070168F" w:rsidRPr="00197943">
              <w:rPr>
                <w:rFonts w:cs="Arial"/>
                <w:sz w:val="18"/>
                <w:szCs w:val="18"/>
              </w:rPr>
              <w:t>appropriate instructional approaches</w:t>
            </w:r>
            <w:r w:rsidR="00F6119C" w:rsidRPr="0019794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7" w:type="dxa"/>
            <w:vAlign w:val="center"/>
          </w:tcPr>
          <w:p w14:paraId="695DC2D8" w14:textId="77777777" w:rsidR="005F27A0" w:rsidRPr="00197943" w:rsidRDefault="005F27A0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D08D29A" w14:textId="77777777" w:rsidR="005F27A0" w:rsidRPr="00197943" w:rsidRDefault="005F27A0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6843AA1" w14:textId="77777777" w:rsidR="005F27A0" w:rsidRPr="00197943" w:rsidRDefault="005F27A0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</w:tcBorders>
            <w:vAlign w:val="center"/>
          </w:tcPr>
          <w:p w14:paraId="79CA26C6" w14:textId="77777777" w:rsidR="005F27A0" w:rsidRPr="00197943" w:rsidRDefault="005F27A0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629" w:type="dxa"/>
            <w:vAlign w:val="center"/>
          </w:tcPr>
          <w:p w14:paraId="5B3E7689" w14:textId="77777777" w:rsidR="005F27A0" w:rsidRPr="00197943" w:rsidRDefault="005F27A0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50AE5A4E" w14:textId="77777777" w:rsidTr="00D2796C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4FBA5710" w14:textId="76D8DDDC" w:rsidR="009A5FD3" w:rsidRPr="00197943" w:rsidRDefault="00451FD7" w:rsidP="00DC5F79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communicate</w:t>
            </w:r>
            <w:proofErr w:type="gramEnd"/>
            <w:r w:rsidR="009A5FD3" w:rsidRPr="00197943">
              <w:rPr>
                <w:rFonts w:cs="Arial"/>
                <w:sz w:val="18"/>
                <w:szCs w:val="18"/>
              </w:rPr>
              <w:t xml:space="preserve"> verbally effectively 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>(tone, volume, expressiveness</w:t>
            </w:r>
            <w:r w:rsidR="00DD162F" w:rsidRPr="00422C16">
              <w:rPr>
                <w:rFonts w:cs="Arial"/>
                <w:i/>
                <w:sz w:val="18"/>
                <w:szCs w:val="18"/>
              </w:rPr>
              <w:t>, grammar,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C5F79">
              <w:rPr>
                <w:rFonts w:cs="Arial"/>
                <w:i/>
                <w:sz w:val="18"/>
                <w:szCs w:val="18"/>
              </w:rPr>
              <w:br/>
            </w:r>
            <w:r w:rsidR="00A65202">
              <w:rPr>
                <w:rFonts w:cs="Arial"/>
                <w:i/>
                <w:sz w:val="18"/>
                <w:szCs w:val="18"/>
              </w:rPr>
              <w:t>language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>).</w:t>
            </w:r>
          </w:p>
        </w:tc>
        <w:tc>
          <w:tcPr>
            <w:tcW w:w="547" w:type="dxa"/>
            <w:vAlign w:val="center"/>
          </w:tcPr>
          <w:p w14:paraId="3AAAD149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462BBA81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69ED0AA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</w:tcBorders>
            <w:vAlign w:val="center"/>
          </w:tcPr>
          <w:p w14:paraId="65B7CF84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629" w:type="dxa"/>
            <w:vAlign w:val="center"/>
          </w:tcPr>
          <w:p w14:paraId="57A0D8E9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54D8DA6F" w14:textId="77777777" w:rsidTr="00D2796C">
        <w:trPr>
          <w:cantSplit/>
          <w:trHeight w:val="346"/>
          <w:jc w:val="center"/>
        </w:trPr>
        <w:tc>
          <w:tcPr>
            <w:tcW w:w="7758" w:type="dxa"/>
            <w:vAlign w:val="center"/>
          </w:tcPr>
          <w:p w14:paraId="363A90B0" w14:textId="752DBDD7" w:rsidR="009A5FD3" w:rsidRPr="00197943" w:rsidRDefault="00451FD7" w:rsidP="00422C16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c</w:t>
            </w:r>
            <w:r w:rsidR="009A5FD3" w:rsidRPr="00197943">
              <w:rPr>
                <w:rFonts w:cs="Arial"/>
                <w:sz w:val="18"/>
                <w:szCs w:val="18"/>
              </w:rPr>
              <w:t>ommunicate</w:t>
            </w:r>
            <w:proofErr w:type="gramEnd"/>
            <w:r w:rsidR="009A5FD3" w:rsidRPr="00197943">
              <w:rPr>
                <w:rFonts w:cs="Arial"/>
                <w:sz w:val="18"/>
                <w:szCs w:val="18"/>
              </w:rPr>
              <w:t xml:space="preserve"> non-verbally effectively</w:t>
            </w:r>
            <w:r w:rsidR="00C32E76">
              <w:rPr>
                <w:rFonts w:cs="Arial"/>
                <w:sz w:val="18"/>
                <w:szCs w:val="18"/>
              </w:rPr>
              <w:t xml:space="preserve">  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 xml:space="preserve">(gestures, expressions, eye contact, </w:t>
            </w:r>
            <w:r w:rsidR="00C32E76" w:rsidRPr="00422C16">
              <w:rPr>
                <w:rFonts w:cs="Arial"/>
                <w:i/>
                <w:sz w:val="18"/>
                <w:szCs w:val="18"/>
              </w:rPr>
              <w:br/>
            </w:r>
            <w:r w:rsidR="009A5FD3" w:rsidRPr="00422C16">
              <w:rPr>
                <w:rFonts w:cs="Arial"/>
                <w:i/>
                <w:sz w:val="18"/>
                <w:szCs w:val="18"/>
              </w:rPr>
              <w:t>congruence between verbal a</w:t>
            </w:r>
            <w:r w:rsidR="00A65202">
              <w:rPr>
                <w:rFonts w:cs="Arial"/>
                <w:i/>
                <w:sz w:val="18"/>
                <w:szCs w:val="18"/>
              </w:rPr>
              <w:t>nd non-verbal communication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>).</w:t>
            </w:r>
          </w:p>
        </w:tc>
        <w:tc>
          <w:tcPr>
            <w:tcW w:w="547" w:type="dxa"/>
            <w:vAlign w:val="center"/>
          </w:tcPr>
          <w:p w14:paraId="7FCD8E6B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right w:val="dashed" w:sz="2" w:space="0" w:color="auto"/>
            </w:tcBorders>
            <w:vAlign w:val="center"/>
          </w:tcPr>
          <w:p w14:paraId="0BDDA0F3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0744A57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</w:tcBorders>
            <w:vAlign w:val="center"/>
          </w:tcPr>
          <w:p w14:paraId="1854D110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629" w:type="dxa"/>
            <w:vAlign w:val="center"/>
          </w:tcPr>
          <w:p w14:paraId="08E5040B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B4CB3" w:rsidRPr="00197943" w14:paraId="32744964" w14:textId="77777777" w:rsidTr="00D2796C">
        <w:trPr>
          <w:cantSplit/>
          <w:trHeight w:val="346"/>
          <w:jc w:val="center"/>
        </w:trPr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14:paraId="2BAE7065" w14:textId="05825CC6" w:rsidR="009A5FD3" w:rsidRPr="00197943" w:rsidRDefault="00B760F0" w:rsidP="00DC5F79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write</w:t>
            </w:r>
            <w:proofErr w:type="gramEnd"/>
            <w:r w:rsidR="009A5FD3" w:rsidRPr="00197943">
              <w:rPr>
                <w:rFonts w:cs="Arial"/>
                <w:sz w:val="18"/>
                <w:szCs w:val="18"/>
              </w:rPr>
              <w:t xml:space="preserve"> effectively</w:t>
            </w:r>
            <w:r>
              <w:rPr>
                <w:rFonts w:cs="Arial"/>
                <w:sz w:val="18"/>
                <w:szCs w:val="18"/>
              </w:rPr>
              <w:t xml:space="preserve"> during instruction</w:t>
            </w:r>
            <w:r w:rsidR="009A5FD3" w:rsidRPr="00197943">
              <w:rPr>
                <w:rFonts w:cs="Arial"/>
                <w:sz w:val="18"/>
                <w:szCs w:val="18"/>
              </w:rPr>
              <w:t xml:space="preserve"> (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>handwriting</w:t>
            </w:r>
            <w:r w:rsidR="00451FD7" w:rsidRPr="00422C16">
              <w:rPr>
                <w:rFonts w:cs="Arial"/>
                <w:i/>
                <w:sz w:val="18"/>
                <w:szCs w:val="18"/>
              </w:rPr>
              <w:t>,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 xml:space="preserve"> spel</w:t>
            </w:r>
            <w:r w:rsidR="00451FD7" w:rsidRPr="00422C16">
              <w:rPr>
                <w:rFonts w:cs="Arial"/>
                <w:i/>
                <w:sz w:val="18"/>
                <w:szCs w:val="18"/>
              </w:rPr>
              <w:t>ling, punctuation, grammar,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C5F79">
              <w:rPr>
                <w:rFonts w:cs="Arial"/>
                <w:i/>
                <w:sz w:val="18"/>
                <w:szCs w:val="18"/>
              </w:rPr>
              <w:br/>
            </w:r>
            <w:r w:rsidR="009A5FD3" w:rsidRPr="00422C16">
              <w:rPr>
                <w:rFonts w:cs="Arial"/>
                <w:i/>
                <w:sz w:val="18"/>
                <w:szCs w:val="18"/>
              </w:rPr>
              <w:t>syntax</w:t>
            </w:r>
            <w:r w:rsidR="00C36B5B" w:rsidRPr="00422C16">
              <w:rPr>
                <w:rFonts w:cs="Arial"/>
                <w:i/>
                <w:sz w:val="18"/>
                <w:szCs w:val="18"/>
              </w:rPr>
              <w:t>,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 xml:space="preserve"> word </w:t>
            </w:r>
            <w:r w:rsidR="00451FD7" w:rsidRPr="00422C16">
              <w:rPr>
                <w:rFonts w:cs="Arial"/>
                <w:i/>
                <w:sz w:val="18"/>
                <w:szCs w:val="18"/>
              </w:rPr>
              <w:t>choice</w:t>
            </w:r>
            <w:r w:rsidR="009A5FD3" w:rsidRPr="00422C16">
              <w:rPr>
                <w:rFonts w:cs="Arial"/>
                <w:i/>
                <w:sz w:val="18"/>
                <w:szCs w:val="18"/>
              </w:rPr>
              <w:t>).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5E1AA423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14:paraId="3F17BD90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CD017E7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14:paraId="2631C38C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5E27A866" w14:textId="77777777" w:rsidR="009A5FD3" w:rsidRPr="00197943" w:rsidRDefault="009A5FD3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C15F2" w:rsidRPr="00197943" w14:paraId="306F41B3" w14:textId="77777777" w:rsidTr="00D2796C">
        <w:trPr>
          <w:cantSplit/>
          <w:trHeight w:val="346"/>
          <w:jc w:val="center"/>
        </w:trPr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14:paraId="3116AEDA" w14:textId="52201AE8" w:rsidR="003C15F2" w:rsidRPr="00197943" w:rsidRDefault="003C15F2" w:rsidP="00DC5F79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monitor</w:t>
            </w:r>
            <w:proofErr w:type="gramEnd"/>
            <w:r w:rsidRPr="00197943">
              <w:rPr>
                <w:rFonts w:cs="Arial"/>
                <w:sz w:val="18"/>
                <w:szCs w:val="18"/>
              </w:rPr>
              <w:t xml:space="preserve"> and respond appropriately to peers during instruction </w:t>
            </w:r>
            <w:r>
              <w:rPr>
                <w:rFonts w:cs="Arial"/>
                <w:sz w:val="18"/>
                <w:szCs w:val="18"/>
              </w:rPr>
              <w:br/>
            </w:r>
            <w:r w:rsidR="00C318C1">
              <w:rPr>
                <w:rFonts w:cs="Arial"/>
                <w:i/>
                <w:sz w:val="18"/>
                <w:szCs w:val="18"/>
              </w:rPr>
              <w:t>(questions, behavior</w:t>
            </w:r>
            <w:r w:rsidRPr="00422C16">
              <w:rPr>
                <w:rFonts w:cs="Arial"/>
                <w:i/>
                <w:sz w:val="18"/>
                <w:szCs w:val="18"/>
              </w:rPr>
              <w:t>).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4E3EA920" w14:textId="77777777" w:rsidR="003C15F2" w:rsidRPr="00197943" w:rsidRDefault="003C15F2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14:paraId="54EB18D9" w14:textId="77777777" w:rsidR="003C15F2" w:rsidRPr="00197943" w:rsidRDefault="003C15F2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A253012" w14:textId="77777777" w:rsidR="003C15F2" w:rsidRPr="00197943" w:rsidRDefault="003C15F2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14:paraId="5FB20A50" w14:textId="77777777" w:rsidR="003C15F2" w:rsidRPr="00197943" w:rsidRDefault="003C15F2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4C428EDB" w14:textId="77777777" w:rsidR="003C15F2" w:rsidRPr="00197943" w:rsidRDefault="003C15F2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3C15F2" w:rsidRPr="00197943" w14:paraId="5F71C04E" w14:textId="77777777" w:rsidTr="00D2796C">
        <w:trPr>
          <w:cantSplit/>
          <w:trHeight w:val="346"/>
          <w:jc w:val="center"/>
        </w:trPr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14:paraId="1BF194C6" w14:textId="57BF181E" w:rsidR="003C15F2" w:rsidRPr="00197943" w:rsidRDefault="003C15F2" w:rsidP="00DC5F79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self</w:t>
            </w:r>
            <w:proofErr w:type="gramEnd"/>
            <w:r w:rsidRPr="00197943">
              <w:rPr>
                <w:rFonts w:cs="Arial"/>
                <w:sz w:val="18"/>
                <w:szCs w:val="18"/>
              </w:rPr>
              <w:t xml:space="preserve">-assess the effectiveness of own teaching.  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1DE524E8" w14:textId="77777777" w:rsidR="003C15F2" w:rsidRPr="00197943" w:rsidRDefault="003C15F2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dashed" w:sz="2" w:space="0" w:color="auto"/>
            </w:tcBorders>
            <w:vAlign w:val="center"/>
          </w:tcPr>
          <w:p w14:paraId="7AC59BDD" w14:textId="77777777" w:rsidR="003C15F2" w:rsidRPr="00197943" w:rsidRDefault="003C15F2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9F96759" w14:textId="77777777" w:rsidR="003C15F2" w:rsidRPr="00197943" w:rsidRDefault="003C15F2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547" w:type="dxa"/>
            <w:gridSpan w:val="2"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14:paraId="3FFE70C3" w14:textId="77777777" w:rsidR="003C15F2" w:rsidRPr="00197943" w:rsidRDefault="003C15F2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1F38C1DB" w14:textId="77777777" w:rsidR="003C15F2" w:rsidRPr="00197943" w:rsidRDefault="003C15F2" w:rsidP="00C11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C77C1E" w:rsidRPr="00767CC1" w14:paraId="20240426" w14:textId="77777777" w:rsidTr="00D2796C">
        <w:trPr>
          <w:trHeight w:val="224"/>
          <w:jc w:val="center"/>
        </w:trPr>
        <w:tc>
          <w:tcPr>
            <w:tcW w:w="10575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8B2C02" w14:textId="259814F9" w:rsidR="00C77C1E" w:rsidRPr="00197943" w:rsidRDefault="00C77C1E" w:rsidP="002D660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18"/>
                <w:lang w:bidi="x-none"/>
              </w:rPr>
            </w:pPr>
            <w:r w:rsidRPr="00197943">
              <w:rPr>
                <w:rFonts w:cs="Arial"/>
                <w:b/>
                <w:sz w:val="18"/>
                <w:szCs w:val="18"/>
                <w:lang w:bidi="x-none"/>
              </w:rPr>
              <w:t>Comments:</w:t>
            </w:r>
          </w:p>
        </w:tc>
      </w:tr>
      <w:tr w:rsidR="00C77C1E" w:rsidRPr="00197943" w14:paraId="531D3B9D" w14:textId="77777777" w:rsidTr="00313AAC">
        <w:trPr>
          <w:cantSplit/>
          <w:trHeight w:val="1340"/>
          <w:jc w:val="center"/>
        </w:trPr>
        <w:tc>
          <w:tcPr>
            <w:tcW w:w="10575" w:type="dxa"/>
            <w:gridSpan w:val="8"/>
            <w:shd w:val="clear" w:color="auto" w:fill="auto"/>
          </w:tcPr>
          <w:p w14:paraId="1E5E320F" w14:textId="77777777" w:rsidR="00314E87" w:rsidRDefault="00314E87" w:rsidP="00C77C1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  <w:p w14:paraId="74288FB0" w14:textId="2EA86858" w:rsidR="00314E87" w:rsidRPr="00197943" w:rsidRDefault="00314E87" w:rsidP="00C77C1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bidi="x-none"/>
              </w:rPr>
            </w:pPr>
          </w:p>
        </w:tc>
      </w:tr>
      <w:tr w:rsidR="00561077" w:rsidRPr="00197943" w14:paraId="45FF85B0" w14:textId="77777777" w:rsidTr="00D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7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EE3990" w14:textId="60B82366" w:rsidR="00C043B7" w:rsidRPr="00197943" w:rsidRDefault="00180495" w:rsidP="00F60B4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6</w:t>
            </w:r>
            <w:r w:rsidR="00445C4F" w:rsidRPr="00197943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C043B7" w:rsidRPr="00197943">
              <w:rPr>
                <w:rFonts w:cs="Arial"/>
                <w:b/>
                <w:sz w:val="18"/>
                <w:szCs w:val="18"/>
              </w:rPr>
              <w:t>Professional Conduct and Ethics</w:t>
            </w:r>
          </w:p>
          <w:p w14:paraId="5F897F52" w14:textId="77777777" w:rsidR="00957496" w:rsidRPr="00197943" w:rsidRDefault="00957496" w:rsidP="00F60B47">
            <w:pPr>
              <w:pStyle w:val="Title"/>
              <w:tabs>
                <w:tab w:val="left" w:pos="2880"/>
              </w:tabs>
              <w:ind w:left="270"/>
              <w:jc w:val="left"/>
              <w:rPr>
                <w:rFonts w:ascii="Arial" w:hAnsi="Arial" w:cs="Arial"/>
                <w:b w:val="0"/>
                <w:sz w:val="18"/>
                <w:szCs w:val="18"/>
                <w:lang w:bidi="x-none"/>
              </w:rPr>
            </w:pPr>
            <w:r w:rsidRPr="00197943">
              <w:rPr>
                <w:rFonts w:ascii="Arial" w:hAnsi="Arial" w:cs="Arial"/>
                <w:b w:val="0"/>
                <w:sz w:val="18"/>
                <w:szCs w:val="18"/>
                <w:lang w:bidi="x-none"/>
              </w:rPr>
              <w:t>The ED 2500 student will be able to:</w:t>
            </w:r>
          </w:p>
          <w:p w14:paraId="363260C4" w14:textId="7576341D" w:rsidR="00CD5AED" w:rsidRPr="00197943" w:rsidRDefault="00DD0EA5" w:rsidP="00F60B47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Times New Roman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demonstrate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personal and professional conduct and attributes as defined by the Faculty of Education Sta</w:t>
            </w:r>
            <w:r w:rsidR="00DC5F79">
              <w:rPr>
                <w:rFonts w:cs="Times New Roman"/>
                <w:b/>
                <w:i/>
                <w:sz w:val="18"/>
                <w:szCs w:val="18"/>
              </w:rPr>
              <w:t>ndards of Professional Conduct.</w:t>
            </w:r>
          </w:p>
          <w:p w14:paraId="60E1030C" w14:textId="10D2A00C" w:rsidR="00DD0EA5" w:rsidRPr="00197943" w:rsidRDefault="00CD5AED" w:rsidP="00F60B47">
            <w:pPr>
              <w:pStyle w:val="ListParagraph"/>
              <w:numPr>
                <w:ilvl w:val="0"/>
                <w:numId w:val="15"/>
              </w:numPr>
              <w:ind w:left="540" w:hanging="180"/>
              <w:contextualSpacing w:val="0"/>
              <w:rPr>
                <w:rFonts w:cs="Arial"/>
                <w:b/>
                <w:i/>
                <w:sz w:val="18"/>
                <w:szCs w:val="18"/>
              </w:rPr>
            </w:pPr>
            <w:proofErr w:type="gramStart"/>
            <w:r w:rsidRPr="00197943">
              <w:rPr>
                <w:rFonts w:cs="Times New Roman"/>
                <w:b/>
                <w:i/>
                <w:sz w:val="18"/>
                <w:szCs w:val="18"/>
              </w:rPr>
              <w:t>explain</w:t>
            </w:r>
            <w:proofErr w:type="gramEnd"/>
            <w:r w:rsidRPr="00197943">
              <w:rPr>
                <w:rFonts w:cs="Times New Roman"/>
                <w:b/>
                <w:i/>
                <w:sz w:val="18"/>
                <w:szCs w:val="18"/>
              </w:rPr>
              <w:t xml:space="preserve"> issues and ethical concerns related to the teaching profession.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57167CB0" w14:textId="77777777" w:rsidR="00DC0C1A" w:rsidRPr="00197943" w:rsidRDefault="00567093" w:rsidP="00F60B47">
            <w:pPr>
              <w:ind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 xml:space="preserve">Not </w:t>
            </w:r>
            <w:r w:rsidR="0025654F" w:rsidRPr="00197943">
              <w:rPr>
                <w:rFonts w:cs="Arial"/>
                <w:b/>
                <w:sz w:val="18"/>
                <w:szCs w:val="18"/>
              </w:rPr>
              <w:t>Meeting</w:t>
            </w:r>
          </w:p>
          <w:p w14:paraId="333EDACC" w14:textId="4CCB2A28" w:rsidR="00C043B7" w:rsidRPr="00197943" w:rsidRDefault="0025654F" w:rsidP="00F60B47">
            <w:pPr>
              <w:ind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Expectations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14:paraId="327823BB" w14:textId="44827E84" w:rsidR="00C043B7" w:rsidRPr="00197943" w:rsidRDefault="00E04F5E" w:rsidP="00F60B47">
            <w:pPr>
              <w:ind w:right="-18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b/>
                <w:sz w:val="18"/>
                <w:szCs w:val="18"/>
              </w:rPr>
              <w:t>Meeting Expectations</w:t>
            </w:r>
          </w:p>
        </w:tc>
      </w:tr>
      <w:tr w:rsidR="00561077" w:rsidRPr="00197943" w14:paraId="002B2017" w14:textId="77777777" w:rsidTr="00D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9916" w14:textId="45FC3097" w:rsidR="00C043B7" w:rsidRPr="00197943" w:rsidRDefault="00BE6993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a</w:t>
            </w:r>
            <w:r w:rsidR="009D3FDA" w:rsidRPr="00197943">
              <w:rPr>
                <w:rFonts w:cs="Arial"/>
                <w:sz w:val="18"/>
                <w:szCs w:val="18"/>
              </w:rPr>
              <w:t>c</w:t>
            </w:r>
            <w:r w:rsidR="00C043B7" w:rsidRPr="00197943">
              <w:rPr>
                <w:rFonts w:cs="Arial"/>
                <w:sz w:val="18"/>
                <w:szCs w:val="18"/>
              </w:rPr>
              <w:t>t</w:t>
            </w:r>
            <w:proofErr w:type="gramEnd"/>
            <w:r w:rsidR="0080169F" w:rsidRPr="00197943">
              <w:rPr>
                <w:rFonts w:cs="Arial"/>
                <w:sz w:val="18"/>
                <w:szCs w:val="18"/>
              </w:rPr>
              <w:t xml:space="preserve"> </w:t>
            </w:r>
            <w:r w:rsidR="00C043B7" w:rsidRPr="00197943">
              <w:rPr>
                <w:rFonts w:cs="Arial"/>
                <w:sz w:val="18"/>
                <w:szCs w:val="18"/>
              </w:rPr>
              <w:t>in a manner that respects the dignity and rights of all persons without prejudice as t</w:t>
            </w:r>
            <w:r w:rsidR="00561077" w:rsidRPr="00197943">
              <w:rPr>
                <w:rFonts w:cs="Arial"/>
                <w:sz w:val="18"/>
                <w:szCs w:val="18"/>
              </w:rPr>
              <w:t>o race, religious beliefs, colo</w:t>
            </w:r>
            <w:r w:rsidR="00C043B7" w:rsidRPr="00197943">
              <w:rPr>
                <w:rFonts w:cs="Arial"/>
                <w:sz w:val="18"/>
                <w:szCs w:val="18"/>
              </w:rPr>
              <w:t>r, gender, sexual orientation, physical characteristics, age, ancestry or place of origin.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CD44" w14:textId="5321B099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6F4F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E7919" w:rsidRPr="00197943" w14:paraId="33B2FD0C" w14:textId="77777777" w:rsidTr="00D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1A5" w14:textId="5CC2995C" w:rsidR="00BE7919" w:rsidRPr="00197943" w:rsidRDefault="00BE6993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a</w:t>
            </w:r>
            <w:r w:rsidR="00E6519A" w:rsidRPr="00197943">
              <w:rPr>
                <w:rFonts w:cs="Arial"/>
                <w:sz w:val="18"/>
                <w:szCs w:val="18"/>
              </w:rPr>
              <w:t>ct</w:t>
            </w:r>
            <w:proofErr w:type="gramEnd"/>
            <w:r w:rsidR="00BE7919" w:rsidRPr="00197943">
              <w:rPr>
                <w:rFonts w:cs="Arial"/>
                <w:sz w:val="18"/>
                <w:szCs w:val="18"/>
              </w:rPr>
              <w:t xml:space="preserve"> in a responsible manner, which includes being punctual, dependable, trustworthy, consistent, </w:t>
            </w:r>
            <w:r w:rsidR="008E1320">
              <w:rPr>
                <w:rFonts w:cs="Arial"/>
                <w:sz w:val="18"/>
                <w:szCs w:val="18"/>
              </w:rPr>
              <w:br/>
            </w:r>
            <w:r w:rsidR="00BE7919" w:rsidRPr="00197943">
              <w:rPr>
                <w:rFonts w:cs="Arial"/>
                <w:sz w:val="18"/>
                <w:szCs w:val="18"/>
              </w:rPr>
              <w:t xml:space="preserve">and reliable. 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25F5" w14:textId="77777777" w:rsidR="00BE7919" w:rsidRPr="00197943" w:rsidRDefault="00BE7919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F8A0" w14:textId="77777777" w:rsidR="00BE7919" w:rsidRPr="00197943" w:rsidRDefault="00BE7919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077" w:rsidRPr="00197943" w14:paraId="43914257" w14:textId="77777777" w:rsidTr="00D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F9E" w14:textId="21C67E9B" w:rsidR="00C043B7" w:rsidRPr="00197943" w:rsidRDefault="0049696F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r</w:t>
            </w:r>
            <w:r w:rsidR="00241D54" w:rsidRPr="00197943">
              <w:rPr>
                <w:rFonts w:cs="Arial"/>
                <w:sz w:val="18"/>
                <w:szCs w:val="18"/>
              </w:rPr>
              <w:t>ecognize</w:t>
            </w:r>
            <w:proofErr w:type="gramEnd"/>
            <w:r w:rsidR="00C043B7" w:rsidRPr="00197943">
              <w:rPr>
                <w:rFonts w:cs="Arial"/>
                <w:sz w:val="18"/>
                <w:szCs w:val="18"/>
              </w:rPr>
              <w:t xml:space="preserve"> that attendance in practicum </w:t>
            </w:r>
            <w:r w:rsidR="00884BBC" w:rsidRPr="00197943">
              <w:rPr>
                <w:rFonts w:cs="Arial"/>
                <w:sz w:val="18"/>
                <w:szCs w:val="18"/>
              </w:rPr>
              <w:t xml:space="preserve">courses </w:t>
            </w:r>
            <w:r w:rsidR="00C043B7" w:rsidRPr="00197943">
              <w:rPr>
                <w:rFonts w:cs="Arial"/>
                <w:sz w:val="18"/>
                <w:szCs w:val="18"/>
              </w:rPr>
              <w:t>and professional semester</w:t>
            </w:r>
            <w:r w:rsidR="00884BBC" w:rsidRPr="00197943">
              <w:rPr>
                <w:rFonts w:cs="Arial"/>
                <w:sz w:val="18"/>
                <w:szCs w:val="18"/>
              </w:rPr>
              <w:t>s</w:t>
            </w:r>
            <w:r w:rsidR="00C043B7" w:rsidRPr="00197943">
              <w:rPr>
                <w:rFonts w:cs="Arial"/>
                <w:sz w:val="18"/>
                <w:szCs w:val="18"/>
              </w:rPr>
              <w:t xml:space="preserve"> is a professional </w:t>
            </w:r>
            <w:r w:rsidR="00241D54" w:rsidRPr="00197943">
              <w:rPr>
                <w:rFonts w:cs="Arial"/>
                <w:sz w:val="18"/>
                <w:szCs w:val="18"/>
              </w:rPr>
              <w:t>responsibility</w:t>
            </w:r>
            <w:r w:rsidR="00C043B7" w:rsidRPr="0019794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28ED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CE7D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077" w:rsidRPr="00197943" w14:paraId="321DF9EF" w14:textId="77777777" w:rsidTr="00D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C56" w14:textId="0375DA24" w:rsidR="00C043B7" w:rsidRPr="00197943" w:rsidRDefault="00BE6993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c</w:t>
            </w:r>
            <w:r w:rsidR="0049696F" w:rsidRPr="00197943">
              <w:rPr>
                <w:rFonts w:cs="Arial"/>
                <w:sz w:val="18"/>
                <w:szCs w:val="18"/>
              </w:rPr>
              <w:t>riticize</w:t>
            </w:r>
            <w:proofErr w:type="gramEnd"/>
            <w:r w:rsidR="00952E81" w:rsidRPr="00197943">
              <w:rPr>
                <w:rFonts w:cs="Arial"/>
                <w:sz w:val="18"/>
                <w:szCs w:val="18"/>
              </w:rPr>
              <w:t xml:space="preserve"> (verbally or in writing) the professional competence or professional reputation of others only in confidence to proper officials and only after the other person has been informed of the criticism.</w:t>
            </w:r>
            <w:r w:rsidR="009C3800" w:rsidRPr="0019794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AD2A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E9B8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077" w:rsidRPr="00197943" w14:paraId="643377AC" w14:textId="77777777" w:rsidTr="00D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13E" w14:textId="7E71A140" w:rsidR="00C043B7" w:rsidRPr="00197943" w:rsidRDefault="00BE6993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r</w:t>
            </w:r>
            <w:r w:rsidR="0049696F" w:rsidRPr="00197943">
              <w:rPr>
                <w:rFonts w:cs="Arial"/>
                <w:sz w:val="18"/>
                <w:szCs w:val="18"/>
              </w:rPr>
              <w:t>espect</w:t>
            </w:r>
            <w:proofErr w:type="gramEnd"/>
            <w:r w:rsidR="009C3800" w:rsidRPr="00197943">
              <w:rPr>
                <w:rFonts w:cs="Arial"/>
                <w:sz w:val="18"/>
                <w:szCs w:val="18"/>
              </w:rPr>
              <w:t xml:space="preserve"> the confidentiality of information about pupils, peers, school personnel, or faculty received in confidence or in the course of professional duties.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82EF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FBBF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077" w:rsidRPr="00197943" w14:paraId="391E3FF3" w14:textId="77777777" w:rsidTr="00D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DE8C" w14:textId="15C0641A" w:rsidR="00C043B7" w:rsidRPr="00197943" w:rsidRDefault="00BE6993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a</w:t>
            </w:r>
            <w:r w:rsidR="0049696F" w:rsidRPr="00197943">
              <w:rPr>
                <w:rFonts w:cs="Arial"/>
                <w:sz w:val="18"/>
                <w:szCs w:val="18"/>
              </w:rPr>
              <w:t>ct</w:t>
            </w:r>
            <w:proofErr w:type="gramEnd"/>
            <w:r w:rsidR="006428F4" w:rsidRPr="00197943">
              <w:rPr>
                <w:rFonts w:cs="Arial"/>
                <w:sz w:val="18"/>
                <w:szCs w:val="18"/>
              </w:rPr>
              <w:t xml:space="preserve"> in a manner that maintains the honor and dignity of the profession and the University of Lethbridge.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79A7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B883" w14:textId="77777777" w:rsidR="00C043B7" w:rsidRPr="00197943" w:rsidRDefault="00C043B7" w:rsidP="00C7733A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1077" w:rsidRPr="00197943" w14:paraId="5582857A" w14:textId="77777777" w:rsidTr="00D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A06" w14:textId="308242D4" w:rsidR="008F440E" w:rsidRPr="00197943" w:rsidRDefault="00BE6993" w:rsidP="00767CC1">
            <w:pPr>
              <w:numPr>
                <w:ilvl w:val="0"/>
                <w:numId w:val="21"/>
              </w:numPr>
              <w:ind w:left="540" w:hanging="270"/>
              <w:rPr>
                <w:rFonts w:cs="Arial"/>
                <w:sz w:val="18"/>
                <w:szCs w:val="18"/>
              </w:rPr>
            </w:pPr>
            <w:proofErr w:type="gramStart"/>
            <w:r w:rsidRPr="00197943">
              <w:rPr>
                <w:rFonts w:cs="Arial"/>
                <w:sz w:val="18"/>
                <w:szCs w:val="18"/>
              </w:rPr>
              <w:t>d</w:t>
            </w:r>
            <w:r w:rsidR="006428F4" w:rsidRPr="00197943">
              <w:rPr>
                <w:rFonts w:cs="Arial"/>
                <w:sz w:val="18"/>
                <w:szCs w:val="18"/>
              </w:rPr>
              <w:t>oes</w:t>
            </w:r>
            <w:proofErr w:type="gramEnd"/>
            <w:r w:rsidR="006428F4" w:rsidRPr="00197943">
              <w:rPr>
                <w:rFonts w:cs="Arial"/>
                <w:sz w:val="18"/>
                <w:szCs w:val="18"/>
              </w:rPr>
              <w:t xml:space="preserve"> not make representations on behalf of the Faculty of Education, the University of Lethbridge, </w:t>
            </w:r>
            <w:r w:rsidR="008E1320">
              <w:rPr>
                <w:rFonts w:cs="Arial"/>
                <w:sz w:val="18"/>
                <w:szCs w:val="18"/>
              </w:rPr>
              <w:br/>
            </w:r>
            <w:r w:rsidR="006428F4" w:rsidRPr="00197943">
              <w:rPr>
                <w:rFonts w:cs="Arial"/>
                <w:sz w:val="18"/>
                <w:szCs w:val="18"/>
              </w:rPr>
              <w:t>the school, or the profession.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6037" w14:textId="77777777" w:rsidR="008F440E" w:rsidRPr="00197943" w:rsidRDefault="008F440E" w:rsidP="00C043B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F786" w14:textId="77777777" w:rsidR="008F440E" w:rsidRPr="00197943" w:rsidRDefault="008F440E" w:rsidP="00C043B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68A2" w:rsidRPr="00197943" w14:paraId="78F54114" w14:textId="77777777" w:rsidTr="00D2796C">
        <w:trPr>
          <w:trHeight w:val="296"/>
          <w:jc w:val="center"/>
        </w:trPr>
        <w:tc>
          <w:tcPr>
            <w:tcW w:w="10575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7364F8" w14:textId="2840E4E6" w:rsidR="002068A2" w:rsidRPr="00197943" w:rsidRDefault="002068A2" w:rsidP="00C162E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  <w:szCs w:val="18"/>
                <w:lang w:bidi="x-none"/>
              </w:rPr>
            </w:pPr>
            <w:r w:rsidRPr="00197943">
              <w:rPr>
                <w:rFonts w:cs="Arial"/>
                <w:b/>
                <w:sz w:val="18"/>
                <w:szCs w:val="18"/>
                <w:lang w:bidi="x-none"/>
              </w:rPr>
              <w:t>Comments:</w:t>
            </w:r>
          </w:p>
        </w:tc>
      </w:tr>
      <w:tr w:rsidR="002068A2" w:rsidRPr="00197943" w14:paraId="3E95F483" w14:textId="77777777" w:rsidTr="00313AAC">
        <w:trPr>
          <w:trHeight w:val="1151"/>
          <w:jc w:val="center"/>
        </w:trPr>
        <w:tc>
          <w:tcPr>
            <w:tcW w:w="10575" w:type="dxa"/>
            <w:gridSpan w:val="8"/>
            <w:shd w:val="clear" w:color="auto" w:fill="auto"/>
          </w:tcPr>
          <w:p w14:paraId="69EF415E" w14:textId="77777777" w:rsidR="00B740B1" w:rsidRDefault="00B740B1" w:rsidP="00767C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20801496" w14:textId="77777777" w:rsidR="004057C6" w:rsidRDefault="004057C6" w:rsidP="00767C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CA27C88" w14:textId="77777777" w:rsidR="004057C6" w:rsidRDefault="004057C6" w:rsidP="00767C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30905688" w14:textId="77777777" w:rsidR="004057C6" w:rsidRDefault="004057C6" w:rsidP="00767C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  <w:p w14:paraId="69034C60" w14:textId="19CB2962" w:rsidR="004057C6" w:rsidRPr="00197943" w:rsidRDefault="004057C6" w:rsidP="00767C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bidi="x-none"/>
              </w:rPr>
            </w:pPr>
          </w:p>
        </w:tc>
      </w:tr>
    </w:tbl>
    <w:p w14:paraId="49C2E796" w14:textId="14429D69" w:rsidR="0054476F" w:rsidRPr="00197943" w:rsidRDefault="0054476F">
      <w:pPr>
        <w:rPr>
          <w:rFonts w:cs="Arial"/>
          <w:sz w:val="18"/>
          <w:szCs w:val="18"/>
        </w:rPr>
      </w:pPr>
    </w:p>
    <w:tbl>
      <w:tblPr>
        <w:tblW w:w="5086" w:type="pct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CE4437" w:rsidRPr="00197943" w14:paraId="4ED0CD6B" w14:textId="77777777" w:rsidTr="00313AAC">
        <w:trPr>
          <w:trHeight w:val="2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E40CEE" w14:textId="6FF71ADD" w:rsidR="00CE4437" w:rsidRPr="00197943" w:rsidRDefault="00CE4437" w:rsidP="00767CC1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197943">
              <w:rPr>
                <w:rFonts w:cs="Arial"/>
                <w:sz w:val="18"/>
                <w:szCs w:val="18"/>
              </w:rPr>
              <w:br w:type="page"/>
            </w:r>
            <w:r w:rsidRPr="00197943">
              <w:rPr>
                <w:rFonts w:cs="Arial"/>
                <w:b/>
                <w:sz w:val="18"/>
                <w:szCs w:val="18"/>
              </w:rPr>
              <w:t>7.</w:t>
            </w:r>
            <w:r w:rsidRPr="00197943">
              <w:rPr>
                <w:rFonts w:cs="Arial"/>
                <w:b/>
                <w:sz w:val="18"/>
                <w:szCs w:val="18"/>
              </w:rPr>
              <w:br w:type="page"/>
              <w:t xml:space="preserve"> General Comments: </w:t>
            </w:r>
          </w:p>
        </w:tc>
      </w:tr>
      <w:tr w:rsidR="00CE4437" w:rsidRPr="00197943" w14:paraId="4BD5D202" w14:textId="77777777" w:rsidTr="00313AAC">
        <w:trPr>
          <w:trHeight w:val="3257"/>
        </w:trPr>
        <w:tc>
          <w:tcPr>
            <w:tcW w:w="5000" w:type="pct"/>
            <w:tcBorders>
              <w:top w:val="single" w:sz="4" w:space="0" w:color="auto"/>
              <w:bottom w:val="single" w:sz="36" w:space="0" w:color="auto"/>
            </w:tcBorders>
            <w:shd w:val="clear" w:color="auto" w:fill="FFFFFF"/>
          </w:tcPr>
          <w:p w14:paraId="040024FC" w14:textId="77777777" w:rsidR="00B740B1" w:rsidRDefault="00B740B1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14979524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16414565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6AD12D8C" w14:textId="77777777" w:rsidR="008A74C5" w:rsidRDefault="008A74C5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75CD4C44" w14:textId="77777777" w:rsidR="008A74C5" w:rsidRDefault="008A74C5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081E238B" w14:textId="77777777" w:rsidR="00327377" w:rsidRDefault="00327377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610FF9D3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3CEFEE17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5B8DCB69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69C159ED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39A3D0AF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5C899F84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26B971E8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33539AC9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2965F221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47069F0D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64107F00" w14:textId="77777777" w:rsidR="00360A9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  <w:p w14:paraId="3A9045E2" w14:textId="77777777" w:rsidR="00360A93" w:rsidRPr="00197943" w:rsidRDefault="00360A93" w:rsidP="00CE4437">
            <w:pPr>
              <w:tabs>
                <w:tab w:val="left" w:pos="1440"/>
                <w:tab w:val="left" w:pos="3240"/>
                <w:tab w:val="left" w:pos="5040"/>
                <w:tab w:val="left" w:pos="6840"/>
                <w:tab w:val="left" w:leader="underscore" w:pos="9360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20FF7E87" w14:textId="77777777" w:rsidR="0054476F" w:rsidRPr="007704EF" w:rsidRDefault="0054476F" w:rsidP="0054476F">
      <w:pPr>
        <w:rPr>
          <w:rFonts w:cs="Arial"/>
          <w:sz w:val="8"/>
          <w:szCs w:val="8"/>
        </w:rPr>
      </w:pPr>
    </w:p>
    <w:tbl>
      <w:tblPr>
        <w:tblW w:w="4862" w:type="pct"/>
        <w:tblInd w:w="18" w:type="dxa"/>
        <w:tblLayout w:type="fixed"/>
        <w:tblLook w:val="00A0" w:firstRow="1" w:lastRow="0" w:firstColumn="1" w:lastColumn="0" w:noHBand="0" w:noVBand="0"/>
      </w:tblPr>
      <w:tblGrid>
        <w:gridCol w:w="450"/>
        <w:gridCol w:w="4859"/>
        <w:gridCol w:w="4843"/>
      </w:tblGrid>
      <w:tr w:rsidR="00901C67" w:rsidRPr="008E1320" w14:paraId="265649F5" w14:textId="77777777" w:rsidTr="00E31F1B">
        <w:trPr>
          <w:trHeight w:val="477"/>
        </w:trPr>
        <w:tc>
          <w:tcPr>
            <w:tcW w:w="2615" w:type="pct"/>
            <w:gridSpan w:val="2"/>
            <w:shd w:val="clear" w:color="auto" w:fill="auto"/>
            <w:vAlign w:val="center"/>
          </w:tcPr>
          <w:p w14:paraId="6419A23F" w14:textId="49D05103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  <w:r w:rsidRPr="00CA6AE6">
              <w:rPr>
                <w:b/>
                <w:szCs w:val="22"/>
              </w:rPr>
              <w:t>Recommendation</w:t>
            </w:r>
            <w:r w:rsidR="00C43501" w:rsidRPr="008E1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23489" w14:textId="77777777" w:rsidR="00901C67" w:rsidRPr="008E1320" w:rsidRDefault="00901C67" w:rsidP="00901C67">
            <w:pPr>
              <w:tabs>
                <w:tab w:val="left" w:pos="703"/>
              </w:tabs>
              <w:spacing w:before="60" w:after="60"/>
              <w:rPr>
                <w:i/>
                <w:sz w:val="20"/>
                <w:szCs w:val="20"/>
              </w:rPr>
            </w:pPr>
            <w:r w:rsidRPr="008E1320">
              <w:rPr>
                <w:b/>
                <w:sz w:val="20"/>
                <w:szCs w:val="20"/>
              </w:rPr>
              <w:t>Date:</w:t>
            </w:r>
            <w:r w:rsidRPr="008E1320">
              <w:rPr>
                <w:b/>
                <w:sz w:val="20"/>
                <w:szCs w:val="20"/>
              </w:rPr>
              <w:tab/>
            </w:r>
          </w:p>
        </w:tc>
      </w:tr>
      <w:tr w:rsidR="00901C67" w:rsidRPr="008E1320" w14:paraId="58529EA2" w14:textId="77777777" w:rsidTr="00E31F1B">
        <w:trPr>
          <w:trHeight w:val="188"/>
        </w:trPr>
        <w:tc>
          <w:tcPr>
            <w:tcW w:w="22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B5B276" w14:textId="77777777" w:rsidR="00901C67" w:rsidRPr="008E1320" w:rsidRDefault="00901C67" w:rsidP="006455E0">
            <w:pPr>
              <w:rPr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098C1F14" w14:textId="77777777" w:rsidR="00901C67" w:rsidRPr="008E1320" w:rsidRDefault="00901C67" w:rsidP="006455E0">
            <w:pPr>
              <w:rPr>
                <w:sz w:val="20"/>
                <w:szCs w:val="20"/>
              </w:rPr>
            </w:pPr>
          </w:p>
        </w:tc>
        <w:tc>
          <w:tcPr>
            <w:tcW w:w="2385" w:type="pct"/>
            <w:shd w:val="clear" w:color="auto" w:fill="auto"/>
            <w:vAlign w:val="center"/>
          </w:tcPr>
          <w:p w14:paraId="5F90FD4F" w14:textId="6D5CCA70" w:rsidR="00901C67" w:rsidRPr="008E1320" w:rsidRDefault="00901C67" w:rsidP="006455E0">
            <w:pPr>
              <w:rPr>
                <w:sz w:val="20"/>
                <w:szCs w:val="20"/>
              </w:rPr>
            </w:pPr>
          </w:p>
        </w:tc>
      </w:tr>
      <w:tr w:rsidR="00901C67" w:rsidRPr="008E1320" w14:paraId="20864354" w14:textId="77777777" w:rsidTr="008E1320">
        <w:trPr>
          <w:trHeight w:val="134"/>
        </w:trPr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C8C02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single" w:sz="2" w:space="0" w:color="auto"/>
            </w:tcBorders>
            <w:vAlign w:val="center"/>
          </w:tcPr>
          <w:p w14:paraId="34B41CCB" w14:textId="5CD3D1F0" w:rsidR="00901C67" w:rsidRPr="008E1320" w:rsidRDefault="00901C67" w:rsidP="00901C67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8E1320">
              <w:rPr>
                <w:b/>
                <w:sz w:val="20"/>
                <w:szCs w:val="20"/>
              </w:rPr>
              <w:t>PASS</w:t>
            </w:r>
            <w:r w:rsidR="00F85852" w:rsidRPr="008E1320">
              <w:rPr>
                <w:b/>
                <w:sz w:val="20"/>
                <w:szCs w:val="20"/>
              </w:rPr>
              <w:t xml:space="preserve"> Highly Recommended for Admission</w:t>
            </w:r>
          </w:p>
        </w:tc>
        <w:tc>
          <w:tcPr>
            <w:tcW w:w="2385" w:type="pct"/>
            <w:shd w:val="clear" w:color="auto" w:fill="auto"/>
            <w:vAlign w:val="center"/>
          </w:tcPr>
          <w:p w14:paraId="7CC15928" w14:textId="1BCF1E14" w:rsidR="00901C67" w:rsidRPr="008E1320" w:rsidRDefault="006455E0" w:rsidP="006455E0">
            <w:pPr>
              <w:spacing w:before="60" w:after="60"/>
              <w:rPr>
                <w:b/>
                <w:sz w:val="20"/>
                <w:szCs w:val="20"/>
              </w:rPr>
            </w:pPr>
            <w:r w:rsidRPr="008E1320">
              <w:rPr>
                <w:b/>
                <w:sz w:val="20"/>
                <w:szCs w:val="20"/>
              </w:rPr>
              <w:t>Signatures:</w:t>
            </w:r>
          </w:p>
        </w:tc>
      </w:tr>
      <w:tr w:rsidR="00901C67" w:rsidRPr="008E1320" w14:paraId="03971160" w14:textId="77777777" w:rsidTr="008E1320">
        <w:trPr>
          <w:trHeight w:val="238"/>
        </w:trPr>
        <w:tc>
          <w:tcPr>
            <w:tcW w:w="22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D1A14A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5A25816D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85" w:type="pct"/>
            <w:shd w:val="clear" w:color="auto" w:fill="auto"/>
            <w:vAlign w:val="center"/>
          </w:tcPr>
          <w:p w14:paraId="6BE321DD" w14:textId="77777777" w:rsidR="00901C67" w:rsidRPr="008E1320" w:rsidRDefault="00901C67" w:rsidP="00901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901C67" w:rsidRPr="008E1320" w14:paraId="420F77F0" w14:textId="77777777" w:rsidTr="008E1320">
        <w:trPr>
          <w:trHeight w:val="125"/>
        </w:trPr>
        <w:tc>
          <w:tcPr>
            <w:tcW w:w="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24D8A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single" w:sz="2" w:space="0" w:color="auto"/>
            </w:tcBorders>
            <w:vAlign w:val="center"/>
          </w:tcPr>
          <w:p w14:paraId="02E593C8" w14:textId="26762006" w:rsidR="00901C67" w:rsidRPr="008E1320" w:rsidRDefault="00F85852" w:rsidP="00F85852">
            <w:pPr>
              <w:spacing w:before="60" w:after="60"/>
              <w:rPr>
                <w:i/>
                <w:sz w:val="20"/>
                <w:szCs w:val="20"/>
              </w:rPr>
            </w:pPr>
            <w:r w:rsidRPr="008E1320">
              <w:rPr>
                <w:b/>
                <w:sz w:val="20"/>
                <w:szCs w:val="20"/>
              </w:rPr>
              <w:t>PASS Recommended for Admission</w:t>
            </w: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321AB" w14:textId="1F7DCC92" w:rsidR="00901C67" w:rsidRPr="008E1320" w:rsidRDefault="00901C67" w:rsidP="00901C67">
            <w:pPr>
              <w:spacing w:before="60" w:after="60"/>
              <w:jc w:val="center"/>
              <w:rPr>
                <w:i/>
                <w:sz w:val="18"/>
                <w:szCs w:val="18"/>
              </w:rPr>
            </w:pPr>
          </w:p>
        </w:tc>
      </w:tr>
      <w:tr w:rsidR="00901C67" w:rsidRPr="008E1320" w14:paraId="7C408594" w14:textId="77777777" w:rsidTr="008E1320">
        <w:trPr>
          <w:trHeight w:val="328"/>
        </w:trPr>
        <w:tc>
          <w:tcPr>
            <w:tcW w:w="222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9025C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vAlign w:val="center"/>
          </w:tcPr>
          <w:p w14:paraId="4B5C6AE6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DCD7A" w14:textId="381DB60F" w:rsidR="00901C67" w:rsidRPr="008E1320" w:rsidRDefault="008E1320" w:rsidP="00901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E1320">
              <w:rPr>
                <w:i/>
                <w:sz w:val="18"/>
                <w:szCs w:val="18"/>
              </w:rPr>
              <w:t>Student Teacher</w:t>
            </w:r>
          </w:p>
        </w:tc>
      </w:tr>
      <w:tr w:rsidR="00901C67" w:rsidRPr="008E1320" w14:paraId="48BB03AE" w14:textId="77777777" w:rsidTr="008E1320">
        <w:trPr>
          <w:trHeight w:val="3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6AD0" w14:textId="77777777" w:rsidR="00901C67" w:rsidRPr="008E1320" w:rsidRDefault="00901C67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single" w:sz="4" w:space="0" w:color="auto"/>
            </w:tcBorders>
            <w:vAlign w:val="center"/>
          </w:tcPr>
          <w:p w14:paraId="187B84B5" w14:textId="5FD6C53E" w:rsidR="00901C67" w:rsidRPr="008E1320" w:rsidRDefault="00901C67" w:rsidP="00901C67">
            <w:pPr>
              <w:spacing w:before="60" w:after="60"/>
              <w:rPr>
                <w:sz w:val="20"/>
                <w:szCs w:val="20"/>
              </w:rPr>
            </w:pPr>
            <w:r w:rsidRPr="008E1320">
              <w:rPr>
                <w:b/>
                <w:sz w:val="20"/>
                <w:szCs w:val="20"/>
              </w:rPr>
              <w:t xml:space="preserve">PASS but </w:t>
            </w:r>
            <w:r w:rsidR="00180A47" w:rsidRPr="00180A47">
              <w:rPr>
                <w:b/>
                <w:sz w:val="20"/>
                <w:szCs w:val="20"/>
                <w:u w:val="single"/>
              </w:rPr>
              <w:t>Not Recommended</w:t>
            </w:r>
            <w:r w:rsidR="00180A47" w:rsidRPr="008E1320">
              <w:rPr>
                <w:b/>
                <w:sz w:val="20"/>
                <w:szCs w:val="20"/>
              </w:rPr>
              <w:t xml:space="preserve"> </w:t>
            </w:r>
            <w:r w:rsidR="00180A47">
              <w:rPr>
                <w:b/>
                <w:sz w:val="20"/>
                <w:szCs w:val="20"/>
              </w:rPr>
              <w:t>for A</w:t>
            </w:r>
            <w:r w:rsidRPr="008E1320">
              <w:rPr>
                <w:b/>
                <w:sz w:val="20"/>
                <w:szCs w:val="20"/>
              </w:rPr>
              <w:t>dmission</w:t>
            </w:r>
          </w:p>
        </w:tc>
        <w:tc>
          <w:tcPr>
            <w:tcW w:w="2385" w:type="pct"/>
            <w:shd w:val="clear" w:color="auto" w:fill="auto"/>
            <w:vAlign w:val="center"/>
          </w:tcPr>
          <w:p w14:paraId="559ED0BF" w14:textId="15618311" w:rsidR="00901C67" w:rsidRPr="008E1320" w:rsidRDefault="00901C67" w:rsidP="00901C6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B740B1" w:rsidRPr="008E1320" w14:paraId="5704000D" w14:textId="77777777" w:rsidTr="008E1320">
        <w:trPr>
          <w:trHeight w:val="2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F08D5" w14:textId="77777777" w:rsidR="00B740B1" w:rsidRPr="008E1320" w:rsidRDefault="00B740B1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nil"/>
            </w:tcBorders>
            <w:vAlign w:val="center"/>
          </w:tcPr>
          <w:p w14:paraId="6E82A7E6" w14:textId="77777777" w:rsidR="00B740B1" w:rsidRPr="008E1320" w:rsidRDefault="00B740B1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00F34" w14:textId="77777777" w:rsidR="00B740B1" w:rsidRPr="008E1320" w:rsidRDefault="00B740B1" w:rsidP="00901C6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  <w:tr w:rsidR="00B740B1" w:rsidRPr="008E1320" w14:paraId="5808AACE" w14:textId="77777777" w:rsidTr="00901C67">
        <w:trPr>
          <w:trHeight w:val="3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12C2" w14:textId="77777777" w:rsidR="00B740B1" w:rsidRPr="008E1320" w:rsidRDefault="00B740B1" w:rsidP="00901C67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393" w:type="pct"/>
            <w:tcBorders>
              <w:left w:val="single" w:sz="4" w:space="0" w:color="auto"/>
            </w:tcBorders>
            <w:vAlign w:val="center"/>
          </w:tcPr>
          <w:p w14:paraId="2B72AAC4" w14:textId="3A27A086" w:rsidR="00B740B1" w:rsidRPr="008E1320" w:rsidRDefault="00B740B1" w:rsidP="00901C67">
            <w:pPr>
              <w:spacing w:before="60" w:after="60"/>
              <w:rPr>
                <w:b/>
                <w:sz w:val="20"/>
                <w:szCs w:val="20"/>
              </w:rPr>
            </w:pPr>
            <w:r w:rsidRPr="008E1320">
              <w:rPr>
                <w:b/>
                <w:sz w:val="20"/>
                <w:szCs w:val="20"/>
              </w:rPr>
              <w:t>FAIL</w:t>
            </w:r>
            <w:r w:rsidR="00180A47">
              <w:rPr>
                <w:b/>
                <w:sz w:val="20"/>
                <w:szCs w:val="20"/>
              </w:rPr>
              <w:t xml:space="preserve"> </w:t>
            </w:r>
            <w:r w:rsidR="00180A47" w:rsidRPr="00180A47">
              <w:rPr>
                <w:b/>
                <w:sz w:val="20"/>
                <w:szCs w:val="20"/>
                <w:u w:val="single"/>
              </w:rPr>
              <w:t>Not Recommended</w:t>
            </w:r>
            <w:r w:rsidR="00180A47" w:rsidRPr="008E1320">
              <w:rPr>
                <w:b/>
                <w:sz w:val="20"/>
                <w:szCs w:val="20"/>
              </w:rPr>
              <w:t xml:space="preserve"> </w:t>
            </w:r>
            <w:r w:rsidR="00180A47">
              <w:rPr>
                <w:b/>
                <w:sz w:val="20"/>
                <w:szCs w:val="20"/>
              </w:rPr>
              <w:t>for A</w:t>
            </w:r>
            <w:r w:rsidR="00180A47" w:rsidRPr="008E1320">
              <w:rPr>
                <w:b/>
                <w:sz w:val="20"/>
                <w:szCs w:val="20"/>
              </w:rPr>
              <w:t>dmission</w:t>
            </w:r>
          </w:p>
        </w:tc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DF8A4" w14:textId="49E23FF1" w:rsidR="00B740B1" w:rsidRPr="008E1320" w:rsidRDefault="008E3EF2" w:rsidP="00901C6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Ed 2500 Instructor</w:t>
            </w:r>
          </w:p>
        </w:tc>
      </w:tr>
    </w:tbl>
    <w:p w14:paraId="49891150" w14:textId="77777777" w:rsidR="00901C67" w:rsidRPr="00FA46D3" w:rsidRDefault="00901C67" w:rsidP="00901C67">
      <w:pPr>
        <w:rPr>
          <w:sz w:val="8"/>
          <w:szCs w:val="8"/>
        </w:rPr>
      </w:pPr>
    </w:p>
    <w:sectPr w:rsidR="00901C67" w:rsidRPr="00FA46D3" w:rsidSect="00C55267">
      <w:footerReference w:type="default" r:id="rId10"/>
      <w:headerReference w:type="first" r:id="rId11"/>
      <w:pgSz w:w="12240" w:h="15840"/>
      <w:pgMar w:top="1008" w:right="1008" w:bottom="1008" w:left="100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DD394" w14:textId="77777777" w:rsidR="00BB14FB" w:rsidRDefault="00BB14FB" w:rsidP="004234D5">
      <w:r>
        <w:separator/>
      </w:r>
    </w:p>
  </w:endnote>
  <w:endnote w:type="continuationSeparator" w:id="0">
    <w:p w14:paraId="01254A67" w14:textId="77777777" w:rsidR="00BB14FB" w:rsidRDefault="00BB14FB" w:rsidP="0042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7496" w14:textId="1D609186" w:rsidR="00BB14FB" w:rsidRPr="00650A1D" w:rsidRDefault="00BB14FB" w:rsidP="00327B90">
    <w:pPr>
      <w:pStyle w:val="Footer"/>
      <w:tabs>
        <w:tab w:val="clear" w:pos="4320"/>
        <w:tab w:val="clear" w:pos="8640"/>
        <w:tab w:val="right" w:pos="10170"/>
      </w:tabs>
      <w:rPr>
        <w:rFonts w:cs="Arial"/>
        <w:sz w:val="17"/>
        <w:szCs w:val="17"/>
      </w:rPr>
    </w:pPr>
    <w:r w:rsidRPr="00650A1D">
      <w:rPr>
        <w:rFonts w:cs="Arial"/>
        <w:sz w:val="17"/>
        <w:szCs w:val="17"/>
      </w:rPr>
      <w:t xml:space="preserve">Education 2500: </w:t>
    </w:r>
    <w:r>
      <w:rPr>
        <w:rFonts w:cs="Arial"/>
        <w:sz w:val="17"/>
        <w:szCs w:val="17"/>
      </w:rPr>
      <w:t>Seminar Report</w:t>
    </w:r>
    <w:r w:rsidRPr="00650A1D">
      <w:rPr>
        <w:rFonts w:cs="Arial"/>
        <w:sz w:val="17"/>
        <w:szCs w:val="17"/>
      </w:rPr>
      <w:tab/>
      <w:t xml:space="preserve">Page </w:t>
    </w:r>
    <w:r w:rsidRPr="00650A1D">
      <w:rPr>
        <w:rFonts w:cs="Arial"/>
        <w:sz w:val="17"/>
        <w:szCs w:val="17"/>
      </w:rPr>
      <w:fldChar w:fldCharType="begin"/>
    </w:r>
    <w:r w:rsidRPr="00650A1D">
      <w:rPr>
        <w:rFonts w:cs="Arial"/>
        <w:sz w:val="17"/>
        <w:szCs w:val="17"/>
      </w:rPr>
      <w:instrText xml:space="preserve"> PAGE </w:instrText>
    </w:r>
    <w:r w:rsidRPr="00650A1D">
      <w:rPr>
        <w:rFonts w:cs="Arial"/>
        <w:sz w:val="17"/>
        <w:szCs w:val="17"/>
      </w:rPr>
      <w:fldChar w:fldCharType="separate"/>
    </w:r>
    <w:r w:rsidR="002B3D43">
      <w:rPr>
        <w:rFonts w:cs="Arial"/>
        <w:noProof/>
        <w:sz w:val="17"/>
        <w:szCs w:val="17"/>
      </w:rPr>
      <w:t>4</w:t>
    </w:r>
    <w:r w:rsidRPr="00650A1D">
      <w:rPr>
        <w:rFonts w:cs="Arial"/>
        <w:sz w:val="17"/>
        <w:szCs w:val="17"/>
      </w:rPr>
      <w:fldChar w:fldCharType="end"/>
    </w:r>
    <w:r w:rsidRPr="00650A1D">
      <w:rPr>
        <w:rFonts w:cs="Arial"/>
        <w:sz w:val="17"/>
        <w:szCs w:val="17"/>
      </w:rPr>
      <w:t xml:space="preserve"> of </w:t>
    </w:r>
    <w:r w:rsidRPr="00650A1D">
      <w:rPr>
        <w:rFonts w:cs="Arial"/>
        <w:sz w:val="17"/>
        <w:szCs w:val="17"/>
      </w:rPr>
      <w:fldChar w:fldCharType="begin"/>
    </w:r>
    <w:r w:rsidRPr="00650A1D">
      <w:rPr>
        <w:rFonts w:cs="Arial"/>
        <w:sz w:val="17"/>
        <w:szCs w:val="17"/>
      </w:rPr>
      <w:instrText xml:space="preserve"> NUMPAGES </w:instrText>
    </w:r>
    <w:r w:rsidRPr="00650A1D">
      <w:rPr>
        <w:rFonts w:cs="Arial"/>
        <w:sz w:val="17"/>
        <w:szCs w:val="17"/>
      </w:rPr>
      <w:fldChar w:fldCharType="separate"/>
    </w:r>
    <w:r w:rsidR="002B3D43">
      <w:rPr>
        <w:rFonts w:cs="Arial"/>
        <w:noProof/>
        <w:sz w:val="17"/>
        <w:szCs w:val="17"/>
      </w:rPr>
      <w:t>4</w:t>
    </w:r>
    <w:r w:rsidRPr="00650A1D">
      <w:rPr>
        <w:rFonts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3B86F" w14:textId="77777777" w:rsidR="00BB14FB" w:rsidRDefault="00BB14FB" w:rsidP="004234D5">
      <w:r>
        <w:separator/>
      </w:r>
    </w:p>
  </w:footnote>
  <w:footnote w:type="continuationSeparator" w:id="0">
    <w:p w14:paraId="35E71250" w14:textId="77777777" w:rsidR="00BB14FB" w:rsidRDefault="00BB14FB" w:rsidP="004234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3062" w14:textId="174744F2" w:rsidR="00BB14FB" w:rsidRDefault="00BB14FB">
    <w:pPr>
      <w:pStyle w:val="Header"/>
    </w:pPr>
    <w:r>
      <w:t>August 20,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F6C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656CF"/>
    <w:multiLevelType w:val="hybridMultilevel"/>
    <w:tmpl w:val="06B0FC1E"/>
    <w:lvl w:ilvl="0" w:tplc="87C61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5637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E6BC3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413AF"/>
    <w:multiLevelType w:val="hybridMultilevel"/>
    <w:tmpl w:val="D1B6C06C"/>
    <w:lvl w:ilvl="0" w:tplc="87C61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1D23"/>
    <w:multiLevelType w:val="hybridMultilevel"/>
    <w:tmpl w:val="2330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3E88"/>
    <w:multiLevelType w:val="hybridMultilevel"/>
    <w:tmpl w:val="662043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D6B23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55C2B"/>
    <w:multiLevelType w:val="hybridMultilevel"/>
    <w:tmpl w:val="5336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E6C24"/>
    <w:multiLevelType w:val="hybridMultilevel"/>
    <w:tmpl w:val="E4A8A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3668F"/>
    <w:multiLevelType w:val="hybridMultilevel"/>
    <w:tmpl w:val="A04A9EB8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B199C"/>
    <w:multiLevelType w:val="hybridMultilevel"/>
    <w:tmpl w:val="44FA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95460"/>
    <w:multiLevelType w:val="hybridMultilevel"/>
    <w:tmpl w:val="3376B5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286485"/>
    <w:multiLevelType w:val="hybridMultilevel"/>
    <w:tmpl w:val="FCEC9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7B0855"/>
    <w:multiLevelType w:val="hybridMultilevel"/>
    <w:tmpl w:val="99B2E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F7C"/>
    <w:multiLevelType w:val="hybridMultilevel"/>
    <w:tmpl w:val="68CE1D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733FB4"/>
    <w:multiLevelType w:val="hybridMultilevel"/>
    <w:tmpl w:val="1CAEC456"/>
    <w:lvl w:ilvl="0" w:tplc="BBF66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C3149"/>
    <w:multiLevelType w:val="hybridMultilevel"/>
    <w:tmpl w:val="F4868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D25"/>
    <w:multiLevelType w:val="hybridMultilevel"/>
    <w:tmpl w:val="B69AA6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A141CC"/>
    <w:multiLevelType w:val="hybridMultilevel"/>
    <w:tmpl w:val="D34A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04053"/>
    <w:multiLevelType w:val="hybridMultilevel"/>
    <w:tmpl w:val="EDF8E5F0"/>
    <w:lvl w:ilvl="0" w:tplc="C456955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D29C9"/>
    <w:multiLevelType w:val="multilevel"/>
    <w:tmpl w:val="2C80B6C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7EFF4E25"/>
    <w:multiLevelType w:val="hybridMultilevel"/>
    <w:tmpl w:val="3F12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7"/>
  </w:num>
  <w:num w:numId="5">
    <w:abstractNumId w:val="19"/>
  </w:num>
  <w:num w:numId="6">
    <w:abstractNumId w:val="13"/>
  </w:num>
  <w:num w:numId="7">
    <w:abstractNumId w:val="3"/>
  </w:num>
  <w:num w:numId="8">
    <w:abstractNumId w:val="12"/>
  </w:num>
  <w:num w:numId="9">
    <w:abstractNumId w:val="0"/>
  </w:num>
  <w:num w:numId="10">
    <w:abstractNumId w:val="21"/>
  </w:num>
  <w:num w:numId="11">
    <w:abstractNumId w:val="16"/>
  </w:num>
  <w:num w:numId="12">
    <w:abstractNumId w:val="11"/>
  </w:num>
  <w:num w:numId="13">
    <w:abstractNumId w:val="14"/>
  </w:num>
  <w:num w:numId="14">
    <w:abstractNumId w:val="4"/>
  </w:num>
  <w:num w:numId="15">
    <w:abstractNumId w:val="1"/>
  </w:num>
  <w:num w:numId="16">
    <w:abstractNumId w:val="15"/>
  </w:num>
  <w:num w:numId="17">
    <w:abstractNumId w:val="8"/>
  </w:num>
  <w:num w:numId="18">
    <w:abstractNumId w:val="5"/>
  </w:num>
  <w:num w:numId="19">
    <w:abstractNumId w:val="10"/>
  </w:num>
  <w:num w:numId="20">
    <w:abstractNumId w:val="6"/>
  </w:num>
  <w:num w:numId="21">
    <w:abstractNumId w:val="18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66"/>
    <w:rsid w:val="00000D42"/>
    <w:rsid w:val="00003807"/>
    <w:rsid w:val="00004E61"/>
    <w:rsid w:val="00006309"/>
    <w:rsid w:val="00011D0A"/>
    <w:rsid w:val="00012916"/>
    <w:rsid w:val="00015B28"/>
    <w:rsid w:val="00024311"/>
    <w:rsid w:val="00030D9E"/>
    <w:rsid w:val="000454D0"/>
    <w:rsid w:val="00047053"/>
    <w:rsid w:val="00047481"/>
    <w:rsid w:val="00052CB9"/>
    <w:rsid w:val="00057EE1"/>
    <w:rsid w:val="00061200"/>
    <w:rsid w:val="00062D4D"/>
    <w:rsid w:val="00063BF6"/>
    <w:rsid w:val="0006443D"/>
    <w:rsid w:val="00066D2C"/>
    <w:rsid w:val="00070B9D"/>
    <w:rsid w:val="00073475"/>
    <w:rsid w:val="000736DF"/>
    <w:rsid w:val="00076F07"/>
    <w:rsid w:val="00082D55"/>
    <w:rsid w:val="00086AE3"/>
    <w:rsid w:val="000B05A2"/>
    <w:rsid w:val="000B4695"/>
    <w:rsid w:val="000B5D5D"/>
    <w:rsid w:val="000B7FC0"/>
    <w:rsid w:val="000D166D"/>
    <w:rsid w:val="000E057D"/>
    <w:rsid w:val="000E7A91"/>
    <w:rsid w:val="000F3F63"/>
    <w:rsid w:val="001009AF"/>
    <w:rsid w:val="00104075"/>
    <w:rsid w:val="00107AFC"/>
    <w:rsid w:val="00115DD1"/>
    <w:rsid w:val="00116E17"/>
    <w:rsid w:val="001172EC"/>
    <w:rsid w:val="00121C19"/>
    <w:rsid w:val="00124C72"/>
    <w:rsid w:val="001277AB"/>
    <w:rsid w:val="00134EB4"/>
    <w:rsid w:val="00145B06"/>
    <w:rsid w:val="00145E29"/>
    <w:rsid w:val="001543F3"/>
    <w:rsid w:val="0015572E"/>
    <w:rsid w:val="001557E9"/>
    <w:rsid w:val="0015603A"/>
    <w:rsid w:val="00157C3A"/>
    <w:rsid w:val="00161055"/>
    <w:rsid w:val="001653BC"/>
    <w:rsid w:val="00170CBA"/>
    <w:rsid w:val="00173608"/>
    <w:rsid w:val="0017544E"/>
    <w:rsid w:val="00175CA5"/>
    <w:rsid w:val="00180495"/>
    <w:rsid w:val="00180A47"/>
    <w:rsid w:val="00181C9B"/>
    <w:rsid w:val="00193BA7"/>
    <w:rsid w:val="001976EA"/>
    <w:rsid w:val="00197943"/>
    <w:rsid w:val="00197B9A"/>
    <w:rsid w:val="001A5194"/>
    <w:rsid w:val="001A5F9A"/>
    <w:rsid w:val="001A779E"/>
    <w:rsid w:val="001B1785"/>
    <w:rsid w:val="001C0458"/>
    <w:rsid w:val="001C3340"/>
    <w:rsid w:val="001C5BCA"/>
    <w:rsid w:val="001D3BB9"/>
    <w:rsid w:val="001E2B50"/>
    <w:rsid w:val="001E4C3E"/>
    <w:rsid w:val="001E5298"/>
    <w:rsid w:val="001F098B"/>
    <w:rsid w:val="002068A2"/>
    <w:rsid w:val="002121D8"/>
    <w:rsid w:val="00220D91"/>
    <w:rsid w:val="00226E66"/>
    <w:rsid w:val="00233B34"/>
    <w:rsid w:val="00235B5E"/>
    <w:rsid w:val="00241D54"/>
    <w:rsid w:val="0024363B"/>
    <w:rsid w:val="00244538"/>
    <w:rsid w:val="002559F6"/>
    <w:rsid w:val="0025654F"/>
    <w:rsid w:val="002657DD"/>
    <w:rsid w:val="00266376"/>
    <w:rsid w:val="00283369"/>
    <w:rsid w:val="00285842"/>
    <w:rsid w:val="00285DBA"/>
    <w:rsid w:val="00293C2B"/>
    <w:rsid w:val="002973E0"/>
    <w:rsid w:val="002A059F"/>
    <w:rsid w:val="002A4F7A"/>
    <w:rsid w:val="002A7587"/>
    <w:rsid w:val="002B0E35"/>
    <w:rsid w:val="002B0FFF"/>
    <w:rsid w:val="002B3D43"/>
    <w:rsid w:val="002B6EFC"/>
    <w:rsid w:val="002D4B28"/>
    <w:rsid w:val="002D6609"/>
    <w:rsid w:val="002E2B33"/>
    <w:rsid w:val="002F6F09"/>
    <w:rsid w:val="002F7F86"/>
    <w:rsid w:val="00311624"/>
    <w:rsid w:val="00313AAC"/>
    <w:rsid w:val="00314BCE"/>
    <w:rsid w:val="00314E87"/>
    <w:rsid w:val="00324C9E"/>
    <w:rsid w:val="00327377"/>
    <w:rsid w:val="00327B90"/>
    <w:rsid w:val="00334708"/>
    <w:rsid w:val="00336ED4"/>
    <w:rsid w:val="0034187A"/>
    <w:rsid w:val="00344409"/>
    <w:rsid w:val="00352957"/>
    <w:rsid w:val="00356D8D"/>
    <w:rsid w:val="00357FA4"/>
    <w:rsid w:val="00360A93"/>
    <w:rsid w:val="0036718C"/>
    <w:rsid w:val="00371866"/>
    <w:rsid w:val="0038136D"/>
    <w:rsid w:val="00381D21"/>
    <w:rsid w:val="003973E2"/>
    <w:rsid w:val="003973EA"/>
    <w:rsid w:val="003A165C"/>
    <w:rsid w:val="003A217B"/>
    <w:rsid w:val="003A7567"/>
    <w:rsid w:val="003B00EA"/>
    <w:rsid w:val="003B225C"/>
    <w:rsid w:val="003B3F6B"/>
    <w:rsid w:val="003B4CB3"/>
    <w:rsid w:val="003B5B1E"/>
    <w:rsid w:val="003C00A4"/>
    <w:rsid w:val="003C15F2"/>
    <w:rsid w:val="003C4891"/>
    <w:rsid w:val="003D0409"/>
    <w:rsid w:val="003D1D55"/>
    <w:rsid w:val="003D4E9F"/>
    <w:rsid w:val="003D58DD"/>
    <w:rsid w:val="003D7A64"/>
    <w:rsid w:val="00400E3B"/>
    <w:rsid w:val="0040337E"/>
    <w:rsid w:val="00403D6F"/>
    <w:rsid w:val="004057C6"/>
    <w:rsid w:val="00405D19"/>
    <w:rsid w:val="00412860"/>
    <w:rsid w:val="004134D5"/>
    <w:rsid w:val="00416900"/>
    <w:rsid w:val="00422C16"/>
    <w:rsid w:val="004234D5"/>
    <w:rsid w:val="004378F4"/>
    <w:rsid w:val="00442851"/>
    <w:rsid w:val="00443354"/>
    <w:rsid w:val="00445C4F"/>
    <w:rsid w:val="00451FD7"/>
    <w:rsid w:val="00454D29"/>
    <w:rsid w:val="00461668"/>
    <w:rsid w:val="00462FCF"/>
    <w:rsid w:val="00466970"/>
    <w:rsid w:val="0047060C"/>
    <w:rsid w:val="00473DFC"/>
    <w:rsid w:val="00475180"/>
    <w:rsid w:val="00480D4E"/>
    <w:rsid w:val="00487782"/>
    <w:rsid w:val="0049435F"/>
    <w:rsid w:val="00494750"/>
    <w:rsid w:val="00495BB0"/>
    <w:rsid w:val="0049696F"/>
    <w:rsid w:val="004A5458"/>
    <w:rsid w:val="004A647D"/>
    <w:rsid w:val="004B345D"/>
    <w:rsid w:val="004B60FF"/>
    <w:rsid w:val="004C084A"/>
    <w:rsid w:val="004D0B62"/>
    <w:rsid w:val="004D25BF"/>
    <w:rsid w:val="004D4F19"/>
    <w:rsid w:val="004E0039"/>
    <w:rsid w:val="004E6103"/>
    <w:rsid w:val="004F0F98"/>
    <w:rsid w:val="004F50B4"/>
    <w:rsid w:val="005004EA"/>
    <w:rsid w:val="005012B4"/>
    <w:rsid w:val="00501D86"/>
    <w:rsid w:val="00513F6C"/>
    <w:rsid w:val="00523ACE"/>
    <w:rsid w:val="00532D4D"/>
    <w:rsid w:val="00537E30"/>
    <w:rsid w:val="00541E9F"/>
    <w:rsid w:val="00543403"/>
    <w:rsid w:val="0054476F"/>
    <w:rsid w:val="00546CBC"/>
    <w:rsid w:val="00561077"/>
    <w:rsid w:val="00561111"/>
    <w:rsid w:val="00565FE6"/>
    <w:rsid w:val="00567093"/>
    <w:rsid w:val="00580516"/>
    <w:rsid w:val="00590B87"/>
    <w:rsid w:val="005950B9"/>
    <w:rsid w:val="005A438C"/>
    <w:rsid w:val="005B5098"/>
    <w:rsid w:val="005B794E"/>
    <w:rsid w:val="005C083F"/>
    <w:rsid w:val="005C0AB0"/>
    <w:rsid w:val="005C6DA6"/>
    <w:rsid w:val="005D408D"/>
    <w:rsid w:val="005D6453"/>
    <w:rsid w:val="005E09C2"/>
    <w:rsid w:val="005E19FD"/>
    <w:rsid w:val="005E385B"/>
    <w:rsid w:val="005E3E15"/>
    <w:rsid w:val="005E7753"/>
    <w:rsid w:val="005F158B"/>
    <w:rsid w:val="005F27A0"/>
    <w:rsid w:val="00600B50"/>
    <w:rsid w:val="0061103F"/>
    <w:rsid w:val="00613197"/>
    <w:rsid w:val="00623C74"/>
    <w:rsid w:val="0063007C"/>
    <w:rsid w:val="00634497"/>
    <w:rsid w:val="00637197"/>
    <w:rsid w:val="00640565"/>
    <w:rsid w:val="006428F4"/>
    <w:rsid w:val="00642D58"/>
    <w:rsid w:val="00643006"/>
    <w:rsid w:val="006455E0"/>
    <w:rsid w:val="006544DF"/>
    <w:rsid w:val="00672E19"/>
    <w:rsid w:val="006733AB"/>
    <w:rsid w:val="0067575B"/>
    <w:rsid w:val="00676394"/>
    <w:rsid w:val="00682337"/>
    <w:rsid w:val="0068599D"/>
    <w:rsid w:val="00687D89"/>
    <w:rsid w:val="006913D2"/>
    <w:rsid w:val="006A2169"/>
    <w:rsid w:val="006A5E0C"/>
    <w:rsid w:val="006C3A46"/>
    <w:rsid w:val="006C5A54"/>
    <w:rsid w:val="006C7217"/>
    <w:rsid w:val="006C765F"/>
    <w:rsid w:val="006D5BD7"/>
    <w:rsid w:val="006D6618"/>
    <w:rsid w:val="006D6794"/>
    <w:rsid w:val="006E0D38"/>
    <w:rsid w:val="006E3C8A"/>
    <w:rsid w:val="006E6BD8"/>
    <w:rsid w:val="006E7597"/>
    <w:rsid w:val="006E7901"/>
    <w:rsid w:val="006E7923"/>
    <w:rsid w:val="006F083D"/>
    <w:rsid w:val="006F0F04"/>
    <w:rsid w:val="0070168F"/>
    <w:rsid w:val="00702136"/>
    <w:rsid w:val="007164AC"/>
    <w:rsid w:val="00717428"/>
    <w:rsid w:val="007216C0"/>
    <w:rsid w:val="00725250"/>
    <w:rsid w:val="00727895"/>
    <w:rsid w:val="00733B11"/>
    <w:rsid w:val="00734432"/>
    <w:rsid w:val="00735A9B"/>
    <w:rsid w:val="007401DE"/>
    <w:rsid w:val="00743139"/>
    <w:rsid w:val="00744915"/>
    <w:rsid w:val="00747629"/>
    <w:rsid w:val="00747902"/>
    <w:rsid w:val="0075112D"/>
    <w:rsid w:val="007602C2"/>
    <w:rsid w:val="00764EBD"/>
    <w:rsid w:val="00767A70"/>
    <w:rsid w:val="00767CC1"/>
    <w:rsid w:val="007704EF"/>
    <w:rsid w:val="00775DD4"/>
    <w:rsid w:val="00783518"/>
    <w:rsid w:val="0078361F"/>
    <w:rsid w:val="00784997"/>
    <w:rsid w:val="007851FE"/>
    <w:rsid w:val="00791074"/>
    <w:rsid w:val="007B1193"/>
    <w:rsid w:val="007B2297"/>
    <w:rsid w:val="007B2EE4"/>
    <w:rsid w:val="007B74E6"/>
    <w:rsid w:val="007B7FEC"/>
    <w:rsid w:val="007C0EAE"/>
    <w:rsid w:val="007C3957"/>
    <w:rsid w:val="007D576C"/>
    <w:rsid w:val="007F07FC"/>
    <w:rsid w:val="007F46CC"/>
    <w:rsid w:val="007F67F9"/>
    <w:rsid w:val="0080169F"/>
    <w:rsid w:val="00812840"/>
    <w:rsid w:val="0081456B"/>
    <w:rsid w:val="00825247"/>
    <w:rsid w:val="00831A43"/>
    <w:rsid w:val="00832806"/>
    <w:rsid w:val="00840608"/>
    <w:rsid w:val="00844058"/>
    <w:rsid w:val="00854170"/>
    <w:rsid w:val="008574D4"/>
    <w:rsid w:val="008617B2"/>
    <w:rsid w:val="00864690"/>
    <w:rsid w:val="0088169D"/>
    <w:rsid w:val="00884BBC"/>
    <w:rsid w:val="008879AA"/>
    <w:rsid w:val="00897265"/>
    <w:rsid w:val="00897932"/>
    <w:rsid w:val="008A4865"/>
    <w:rsid w:val="008A74C5"/>
    <w:rsid w:val="008A7B79"/>
    <w:rsid w:val="008B750D"/>
    <w:rsid w:val="008E1320"/>
    <w:rsid w:val="008E2EB0"/>
    <w:rsid w:val="008E3EF2"/>
    <w:rsid w:val="008F440E"/>
    <w:rsid w:val="00901C67"/>
    <w:rsid w:val="00904D65"/>
    <w:rsid w:val="00913CDC"/>
    <w:rsid w:val="009144CF"/>
    <w:rsid w:val="00920A60"/>
    <w:rsid w:val="00926D12"/>
    <w:rsid w:val="009276CC"/>
    <w:rsid w:val="00935A88"/>
    <w:rsid w:val="00952E81"/>
    <w:rsid w:val="00953BA8"/>
    <w:rsid w:val="00957496"/>
    <w:rsid w:val="00963094"/>
    <w:rsid w:val="00966747"/>
    <w:rsid w:val="00967625"/>
    <w:rsid w:val="0098413F"/>
    <w:rsid w:val="00990C05"/>
    <w:rsid w:val="009954D8"/>
    <w:rsid w:val="009A2020"/>
    <w:rsid w:val="009A5FD3"/>
    <w:rsid w:val="009A61C2"/>
    <w:rsid w:val="009B02A1"/>
    <w:rsid w:val="009B5068"/>
    <w:rsid w:val="009C28B4"/>
    <w:rsid w:val="009C3800"/>
    <w:rsid w:val="009C66A8"/>
    <w:rsid w:val="009D1651"/>
    <w:rsid w:val="009D212F"/>
    <w:rsid w:val="009D3FDA"/>
    <w:rsid w:val="009E0455"/>
    <w:rsid w:val="009E2E71"/>
    <w:rsid w:val="009E5505"/>
    <w:rsid w:val="00A01B9C"/>
    <w:rsid w:val="00A03160"/>
    <w:rsid w:val="00A1446E"/>
    <w:rsid w:val="00A1518B"/>
    <w:rsid w:val="00A2074B"/>
    <w:rsid w:val="00A2096D"/>
    <w:rsid w:val="00A20FCA"/>
    <w:rsid w:val="00A2610A"/>
    <w:rsid w:val="00A51325"/>
    <w:rsid w:val="00A51A84"/>
    <w:rsid w:val="00A53781"/>
    <w:rsid w:val="00A65202"/>
    <w:rsid w:val="00A66F9E"/>
    <w:rsid w:val="00A70238"/>
    <w:rsid w:val="00A729F4"/>
    <w:rsid w:val="00A73276"/>
    <w:rsid w:val="00A7342F"/>
    <w:rsid w:val="00A81C87"/>
    <w:rsid w:val="00A873F5"/>
    <w:rsid w:val="00A967FA"/>
    <w:rsid w:val="00A976D3"/>
    <w:rsid w:val="00AA0CAA"/>
    <w:rsid w:val="00AA7D48"/>
    <w:rsid w:val="00AD3CF3"/>
    <w:rsid w:val="00AD5BDB"/>
    <w:rsid w:val="00AE0CB4"/>
    <w:rsid w:val="00AE363C"/>
    <w:rsid w:val="00AE4E1C"/>
    <w:rsid w:val="00AE652C"/>
    <w:rsid w:val="00AF7A78"/>
    <w:rsid w:val="00B00BBB"/>
    <w:rsid w:val="00B019EE"/>
    <w:rsid w:val="00B01EE5"/>
    <w:rsid w:val="00B131A8"/>
    <w:rsid w:val="00B249D8"/>
    <w:rsid w:val="00B34C50"/>
    <w:rsid w:val="00B35FB5"/>
    <w:rsid w:val="00B43678"/>
    <w:rsid w:val="00B43FD5"/>
    <w:rsid w:val="00B51751"/>
    <w:rsid w:val="00B61ED7"/>
    <w:rsid w:val="00B634F5"/>
    <w:rsid w:val="00B63B7F"/>
    <w:rsid w:val="00B65197"/>
    <w:rsid w:val="00B713CC"/>
    <w:rsid w:val="00B7149B"/>
    <w:rsid w:val="00B740B1"/>
    <w:rsid w:val="00B760F0"/>
    <w:rsid w:val="00B86993"/>
    <w:rsid w:val="00B91366"/>
    <w:rsid w:val="00BA3EBC"/>
    <w:rsid w:val="00BA512E"/>
    <w:rsid w:val="00BA6AD6"/>
    <w:rsid w:val="00BB0629"/>
    <w:rsid w:val="00BB14FB"/>
    <w:rsid w:val="00BB451B"/>
    <w:rsid w:val="00BC6241"/>
    <w:rsid w:val="00BD06A4"/>
    <w:rsid w:val="00BD4749"/>
    <w:rsid w:val="00BE4B07"/>
    <w:rsid w:val="00BE617A"/>
    <w:rsid w:val="00BE6993"/>
    <w:rsid w:val="00BE7919"/>
    <w:rsid w:val="00BF5D81"/>
    <w:rsid w:val="00C043B7"/>
    <w:rsid w:val="00C1049A"/>
    <w:rsid w:val="00C114B5"/>
    <w:rsid w:val="00C13014"/>
    <w:rsid w:val="00C162E8"/>
    <w:rsid w:val="00C17342"/>
    <w:rsid w:val="00C17F35"/>
    <w:rsid w:val="00C20498"/>
    <w:rsid w:val="00C24558"/>
    <w:rsid w:val="00C318C1"/>
    <w:rsid w:val="00C32E76"/>
    <w:rsid w:val="00C36B5B"/>
    <w:rsid w:val="00C40719"/>
    <w:rsid w:val="00C41260"/>
    <w:rsid w:val="00C43501"/>
    <w:rsid w:val="00C445C5"/>
    <w:rsid w:val="00C44737"/>
    <w:rsid w:val="00C46A06"/>
    <w:rsid w:val="00C47286"/>
    <w:rsid w:val="00C55267"/>
    <w:rsid w:val="00C560A6"/>
    <w:rsid w:val="00C56AC1"/>
    <w:rsid w:val="00C60A78"/>
    <w:rsid w:val="00C61B44"/>
    <w:rsid w:val="00C73BF0"/>
    <w:rsid w:val="00C7617D"/>
    <w:rsid w:val="00C7733A"/>
    <w:rsid w:val="00C77C1E"/>
    <w:rsid w:val="00C85DDB"/>
    <w:rsid w:val="00C9119F"/>
    <w:rsid w:val="00C95273"/>
    <w:rsid w:val="00CA4F45"/>
    <w:rsid w:val="00CA6AE6"/>
    <w:rsid w:val="00CB113C"/>
    <w:rsid w:val="00CC2AC8"/>
    <w:rsid w:val="00CD481E"/>
    <w:rsid w:val="00CD5AED"/>
    <w:rsid w:val="00CE4437"/>
    <w:rsid w:val="00D12802"/>
    <w:rsid w:val="00D1386E"/>
    <w:rsid w:val="00D21C08"/>
    <w:rsid w:val="00D23C7E"/>
    <w:rsid w:val="00D2614E"/>
    <w:rsid w:val="00D2796C"/>
    <w:rsid w:val="00D279EE"/>
    <w:rsid w:val="00D3131C"/>
    <w:rsid w:val="00D37002"/>
    <w:rsid w:val="00D4236D"/>
    <w:rsid w:val="00D43D87"/>
    <w:rsid w:val="00D53CAA"/>
    <w:rsid w:val="00D57826"/>
    <w:rsid w:val="00D6277A"/>
    <w:rsid w:val="00D74036"/>
    <w:rsid w:val="00D8082B"/>
    <w:rsid w:val="00D8140D"/>
    <w:rsid w:val="00D8143E"/>
    <w:rsid w:val="00D85F65"/>
    <w:rsid w:val="00D92F5C"/>
    <w:rsid w:val="00DA1D54"/>
    <w:rsid w:val="00DA6D25"/>
    <w:rsid w:val="00DB2661"/>
    <w:rsid w:val="00DB2972"/>
    <w:rsid w:val="00DB4DF5"/>
    <w:rsid w:val="00DB4E7D"/>
    <w:rsid w:val="00DB7E16"/>
    <w:rsid w:val="00DC0C1A"/>
    <w:rsid w:val="00DC0D24"/>
    <w:rsid w:val="00DC1037"/>
    <w:rsid w:val="00DC3EF9"/>
    <w:rsid w:val="00DC455B"/>
    <w:rsid w:val="00DC5961"/>
    <w:rsid w:val="00DC5F79"/>
    <w:rsid w:val="00DD0EA5"/>
    <w:rsid w:val="00DD162F"/>
    <w:rsid w:val="00DD3189"/>
    <w:rsid w:val="00DD774B"/>
    <w:rsid w:val="00DE4EFD"/>
    <w:rsid w:val="00DE5EC0"/>
    <w:rsid w:val="00E04F5E"/>
    <w:rsid w:val="00E05C89"/>
    <w:rsid w:val="00E0615B"/>
    <w:rsid w:val="00E07E98"/>
    <w:rsid w:val="00E10E38"/>
    <w:rsid w:val="00E1545A"/>
    <w:rsid w:val="00E218C5"/>
    <w:rsid w:val="00E30364"/>
    <w:rsid w:val="00E31F1B"/>
    <w:rsid w:val="00E4004A"/>
    <w:rsid w:val="00E4030C"/>
    <w:rsid w:val="00E450BC"/>
    <w:rsid w:val="00E465DC"/>
    <w:rsid w:val="00E503A8"/>
    <w:rsid w:val="00E57C11"/>
    <w:rsid w:val="00E617CB"/>
    <w:rsid w:val="00E6519A"/>
    <w:rsid w:val="00E65D1C"/>
    <w:rsid w:val="00E74C4C"/>
    <w:rsid w:val="00E76D69"/>
    <w:rsid w:val="00E853E1"/>
    <w:rsid w:val="00E86F2F"/>
    <w:rsid w:val="00E87A6F"/>
    <w:rsid w:val="00E91AB6"/>
    <w:rsid w:val="00E94B3B"/>
    <w:rsid w:val="00EA3A36"/>
    <w:rsid w:val="00EB02B6"/>
    <w:rsid w:val="00EB54ED"/>
    <w:rsid w:val="00EC21A2"/>
    <w:rsid w:val="00ED0BCB"/>
    <w:rsid w:val="00ED32CB"/>
    <w:rsid w:val="00EE1191"/>
    <w:rsid w:val="00EE7AEC"/>
    <w:rsid w:val="00F14AC7"/>
    <w:rsid w:val="00F274A4"/>
    <w:rsid w:val="00F304E2"/>
    <w:rsid w:val="00F33AA2"/>
    <w:rsid w:val="00F34E8A"/>
    <w:rsid w:val="00F34FF1"/>
    <w:rsid w:val="00F364BE"/>
    <w:rsid w:val="00F42625"/>
    <w:rsid w:val="00F47476"/>
    <w:rsid w:val="00F508D9"/>
    <w:rsid w:val="00F51F46"/>
    <w:rsid w:val="00F60B47"/>
    <w:rsid w:val="00F6119C"/>
    <w:rsid w:val="00F64E60"/>
    <w:rsid w:val="00F700CF"/>
    <w:rsid w:val="00F7296E"/>
    <w:rsid w:val="00F75334"/>
    <w:rsid w:val="00F85852"/>
    <w:rsid w:val="00F914E1"/>
    <w:rsid w:val="00FA4811"/>
    <w:rsid w:val="00FB023B"/>
    <w:rsid w:val="00FC129A"/>
    <w:rsid w:val="00FF3000"/>
    <w:rsid w:val="00FF5D28"/>
    <w:rsid w:val="00FF5F6E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11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6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91366"/>
    <w:pPr>
      <w:keepNext/>
      <w:jc w:val="center"/>
      <w:outlineLvl w:val="0"/>
    </w:pPr>
    <w:rPr>
      <w:rFonts w:ascii="New Century Schlbk" w:eastAsia="Times New Roman" w:hAnsi="New Century Schlbk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8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28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91366"/>
    <w:rPr>
      <w:rFonts w:ascii="New Century Schlbk" w:eastAsia="Times New Roman" w:hAnsi="New Century Schlb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66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45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45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12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D12802"/>
    <w:pPr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12802"/>
    <w:rPr>
      <w:rFonts w:ascii="Times New Roman" w:eastAsia="Times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C2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D5"/>
  </w:style>
  <w:style w:type="paragraph" w:styleId="Footer">
    <w:name w:val="footer"/>
    <w:basedOn w:val="Normal"/>
    <w:link w:val="Foot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D5"/>
  </w:style>
  <w:style w:type="paragraph" w:customStyle="1" w:styleId="OmniPage3">
    <w:name w:val="OmniPage #3"/>
    <w:basedOn w:val="Normal"/>
    <w:rsid w:val="00AA7D48"/>
    <w:rPr>
      <w:rFonts w:ascii="Times New Roman" w:eastAsia="Times New Roman" w:hAnsi="Times New Roman" w:cs="Times New Roman"/>
      <w:noProof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6F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91366"/>
    <w:pPr>
      <w:keepNext/>
      <w:jc w:val="center"/>
      <w:outlineLvl w:val="0"/>
    </w:pPr>
    <w:rPr>
      <w:rFonts w:ascii="New Century Schlbk" w:eastAsia="Times New Roman" w:hAnsi="New Century Schlbk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8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28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91366"/>
    <w:rPr>
      <w:rFonts w:ascii="New Century Schlbk" w:eastAsia="Times New Roman" w:hAnsi="New Century Schlb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66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45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45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458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8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128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D12802"/>
    <w:pPr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12802"/>
    <w:rPr>
      <w:rFonts w:ascii="Times New Roman" w:eastAsia="Times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C2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D5"/>
  </w:style>
  <w:style w:type="paragraph" w:styleId="Footer">
    <w:name w:val="footer"/>
    <w:basedOn w:val="Normal"/>
    <w:link w:val="FooterChar"/>
    <w:uiPriority w:val="99"/>
    <w:unhideWhenUsed/>
    <w:rsid w:val="00423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D5"/>
  </w:style>
  <w:style w:type="paragraph" w:customStyle="1" w:styleId="OmniPage3">
    <w:name w:val="OmniPage #3"/>
    <w:basedOn w:val="Normal"/>
    <w:rsid w:val="00AA7D48"/>
    <w:rPr>
      <w:rFonts w:ascii="Times New Roman" w:eastAsia="Times New Roman" w:hAnsi="Times New Roman" w:cs="Times New Roman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4C370-1851-C14D-BD8F-AFCDDCEB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6500</Characters>
  <Application>Microsoft Macintosh Word</Application>
  <DocSecurity>0</DocSecurity>
  <Lines>54</Lines>
  <Paragraphs>15</Paragraphs>
  <ScaleCrop>false</ScaleCrop>
  <Company>University of Lethbridge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Faculty of Education</cp:lastModifiedBy>
  <cp:revision>3</cp:revision>
  <cp:lastPrinted>2014-05-28T16:02:00Z</cp:lastPrinted>
  <dcterms:created xsi:type="dcterms:W3CDTF">2014-08-20T18:41:00Z</dcterms:created>
  <dcterms:modified xsi:type="dcterms:W3CDTF">2015-01-27T18:46:00Z</dcterms:modified>
</cp:coreProperties>
</file>